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AC4BC" w14:textId="77777777" w:rsidR="00227461" w:rsidRDefault="00227461" w:rsidP="00227461">
      <w:pPr>
        <w:jc w:val="center"/>
      </w:pPr>
      <w:r>
        <w:rPr>
          <w:rFonts w:ascii="Times New Roman" w:eastAsia="標楷體" w:hAnsi="Times New Roman"/>
          <w:b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F41DC" wp14:editId="297E8012">
                <wp:simplePos x="0" y="0"/>
                <wp:positionH relativeFrom="margin">
                  <wp:align>left</wp:align>
                </wp:positionH>
                <wp:positionV relativeFrom="paragraph">
                  <wp:posOffset>-191137</wp:posOffset>
                </wp:positionV>
                <wp:extent cx="685800" cy="342900"/>
                <wp:effectExtent l="0" t="0" r="19050" b="19050"/>
                <wp:wrapNone/>
                <wp:docPr id="3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C1C3FF" w14:textId="77777777" w:rsidR="00227461" w:rsidRDefault="00227461" w:rsidP="0022746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範例28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AF41D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15.05pt;width:54pt;height:27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" strokeweight=".26467mm">
                <v:textbox>
                  <w:txbxContent>
                    <w:p w14:paraId="44C1C3FF" w14:textId="77777777" w:rsidR="00227461" w:rsidRDefault="00227461" w:rsidP="00227461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範例28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標楷體" w:hAnsi="Times New Roman"/>
          <w:b/>
          <w:sz w:val="36"/>
          <w:u w:val="single"/>
        </w:rPr>
        <w:t>鑽床</w:t>
      </w:r>
      <w:r>
        <w:rPr>
          <w:rFonts w:ascii="標楷體" w:eastAsia="標楷體" w:hAnsi="標楷體"/>
          <w:b/>
          <w:sz w:val="36"/>
          <w:u w:val="single"/>
        </w:rPr>
        <w:t>作業安全作業標準</w:t>
      </w:r>
    </w:p>
    <w:tbl>
      <w:tblPr>
        <w:tblW w:w="96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3"/>
        <w:gridCol w:w="1040"/>
        <w:gridCol w:w="2552"/>
        <w:gridCol w:w="1984"/>
        <w:gridCol w:w="2126"/>
        <w:gridCol w:w="1085"/>
        <w:gridCol w:w="40"/>
      </w:tblGrid>
      <w:tr w:rsidR="00227461" w14:paraId="3DD05EC3" w14:textId="77777777" w:rsidTr="00572D00">
        <w:trPr>
          <w:cantSplit/>
          <w:jc w:val="center"/>
        </w:trPr>
        <w:tc>
          <w:tcPr>
            <w:tcW w:w="184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CA3171" w14:textId="77777777" w:rsidR="00227461" w:rsidRDefault="00227461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作業種類區分：</w:t>
            </w:r>
          </w:p>
        </w:tc>
        <w:tc>
          <w:tcPr>
            <w:tcW w:w="7747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D7B164" w14:textId="77777777" w:rsidR="00227461" w:rsidRDefault="00227461" w:rsidP="00572D00">
            <w:pPr>
              <w:ind w:left="92"/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鑽床作業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BD0E0A" w14:textId="77777777" w:rsidR="00227461" w:rsidRDefault="00227461" w:rsidP="00572D00">
            <w:pPr>
              <w:ind w:left="92"/>
              <w:rPr>
                <w:rFonts w:ascii="標楷體" w:eastAsia="標楷體" w:hAnsi="標楷體"/>
                <w:color w:val="3646E2"/>
              </w:rPr>
            </w:pPr>
          </w:p>
        </w:tc>
      </w:tr>
      <w:tr w:rsidR="00227461" w14:paraId="31E323F1" w14:textId="77777777" w:rsidTr="00572D00">
        <w:trPr>
          <w:cantSplit/>
          <w:jc w:val="center"/>
        </w:trPr>
        <w:tc>
          <w:tcPr>
            <w:tcW w:w="184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D04377" w14:textId="77777777" w:rsidR="00227461" w:rsidRDefault="00227461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單位作業名稱：</w:t>
            </w:r>
          </w:p>
        </w:tc>
        <w:tc>
          <w:tcPr>
            <w:tcW w:w="7747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B92A43" w14:textId="77777777" w:rsidR="00227461" w:rsidRDefault="00227461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鑽床加工作業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9713E6" w14:textId="77777777" w:rsidR="00227461" w:rsidRDefault="00227461" w:rsidP="00572D00">
            <w:pPr>
              <w:rPr>
                <w:rFonts w:ascii="標楷體" w:eastAsia="標楷體" w:hAnsi="標楷體"/>
                <w:color w:val="3646E2"/>
              </w:rPr>
            </w:pPr>
          </w:p>
        </w:tc>
      </w:tr>
      <w:tr w:rsidR="00227461" w14:paraId="6C20506B" w14:textId="77777777" w:rsidTr="00572D00">
        <w:trPr>
          <w:cantSplit/>
          <w:jc w:val="center"/>
        </w:trPr>
        <w:tc>
          <w:tcPr>
            <w:tcW w:w="184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E68FAB" w14:textId="77777777" w:rsidR="00227461" w:rsidRDefault="00227461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作 業 方 式 ：</w:t>
            </w:r>
          </w:p>
        </w:tc>
        <w:tc>
          <w:tcPr>
            <w:tcW w:w="7747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227906" w14:textId="77777777" w:rsidR="00227461" w:rsidRDefault="00227461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個人作業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89B639" w14:textId="77777777" w:rsidR="00227461" w:rsidRDefault="00227461" w:rsidP="00572D00">
            <w:pPr>
              <w:rPr>
                <w:rFonts w:ascii="標楷體" w:eastAsia="標楷體" w:hAnsi="標楷體"/>
                <w:color w:val="3646E2"/>
              </w:rPr>
            </w:pPr>
          </w:p>
        </w:tc>
      </w:tr>
      <w:tr w:rsidR="00227461" w14:paraId="4ED8CF07" w14:textId="77777777" w:rsidTr="00572D00">
        <w:trPr>
          <w:cantSplit/>
          <w:jc w:val="center"/>
        </w:trPr>
        <w:tc>
          <w:tcPr>
            <w:tcW w:w="184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B9FD0D" w14:textId="77777777" w:rsidR="00227461" w:rsidRDefault="00227461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使用處理材料：</w:t>
            </w:r>
          </w:p>
        </w:tc>
        <w:tc>
          <w:tcPr>
            <w:tcW w:w="7747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2DB005" w14:textId="77777777" w:rsidR="00227461" w:rsidRDefault="00227461" w:rsidP="00572D00">
            <w:pPr>
              <w:tabs>
                <w:tab w:val="left" w:pos="7172"/>
              </w:tabs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加工物件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C6708D" w14:textId="77777777" w:rsidR="00227461" w:rsidRDefault="00227461" w:rsidP="00572D00">
            <w:pPr>
              <w:tabs>
                <w:tab w:val="left" w:pos="7172"/>
              </w:tabs>
              <w:rPr>
                <w:rFonts w:ascii="標楷體" w:eastAsia="標楷體" w:hAnsi="標楷體"/>
                <w:color w:val="3646E2"/>
              </w:rPr>
            </w:pPr>
          </w:p>
        </w:tc>
      </w:tr>
      <w:tr w:rsidR="00227461" w14:paraId="03A217C1" w14:textId="77777777" w:rsidTr="00572D00">
        <w:trPr>
          <w:cantSplit/>
          <w:jc w:val="center"/>
        </w:trPr>
        <w:tc>
          <w:tcPr>
            <w:tcW w:w="184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8B1868" w14:textId="77777777" w:rsidR="00227461" w:rsidRDefault="00227461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使用器具工具：</w:t>
            </w:r>
          </w:p>
        </w:tc>
        <w:tc>
          <w:tcPr>
            <w:tcW w:w="7747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3437F4" w14:textId="77777777" w:rsidR="00227461" w:rsidRDefault="00227461" w:rsidP="00572D00">
            <w:pPr>
              <w:rPr>
                <w:rFonts w:ascii="標楷體" w:eastAsia="標楷體" w:hAnsi="標楷體"/>
                <w:color w:val="3646E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537452" w14:textId="77777777" w:rsidR="00227461" w:rsidRDefault="00227461" w:rsidP="00572D00">
            <w:pPr>
              <w:rPr>
                <w:rFonts w:ascii="標楷體" w:eastAsia="標楷體" w:hAnsi="標楷體"/>
                <w:color w:val="3646E2"/>
              </w:rPr>
            </w:pPr>
          </w:p>
        </w:tc>
      </w:tr>
      <w:tr w:rsidR="00227461" w14:paraId="33CEBB18" w14:textId="77777777" w:rsidTr="00572D00">
        <w:trPr>
          <w:cantSplit/>
          <w:jc w:val="center"/>
        </w:trPr>
        <w:tc>
          <w:tcPr>
            <w:tcW w:w="184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75EFCC" w14:textId="77777777" w:rsidR="00227461" w:rsidRDefault="00227461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防 護 器 具 ：</w:t>
            </w:r>
          </w:p>
        </w:tc>
        <w:tc>
          <w:tcPr>
            <w:tcW w:w="7747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7D5726" w14:textId="77777777" w:rsidR="00227461" w:rsidRDefault="00227461" w:rsidP="00572D00">
            <w:pPr>
              <w:rPr>
                <w:rFonts w:ascii="標楷體" w:eastAsia="標楷體" w:hAnsi="標楷體"/>
                <w:color w:val="3646E2"/>
              </w:rPr>
            </w:pPr>
            <w:proofErr w:type="gramStart"/>
            <w:r>
              <w:rPr>
                <w:rFonts w:ascii="標楷體" w:eastAsia="標楷體" w:hAnsi="標楷體"/>
                <w:color w:val="3646E2"/>
              </w:rPr>
              <w:t>安全鞋</w:t>
            </w:r>
            <w:proofErr w:type="gramEnd"/>
            <w:r>
              <w:rPr>
                <w:rFonts w:ascii="標楷體" w:eastAsia="標楷體" w:hAnsi="標楷體"/>
                <w:color w:val="3646E2"/>
              </w:rPr>
              <w:t>、工作帽、安全眼鏡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853855" w14:textId="77777777" w:rsidR="00227461" w:rsidRDefault="00227461" w:rsidP="00572D00">
            <w:pPr>
              <w:rPr>
                <w:rFonts w:ascii="標楷體" w:eastAsia="標楷體" w:hAnsi="標楷體"/>
                <w:color w:val="3646E2"/>
              </w:rPr>
            </w:pPr>
          </w:p>
        </w:tc>
      </w:tr>
      <w:tr w:rsidR="00227461" w14:paraId="4A6D95AE" w14:textId="77777777" w:rsidTr="00572D00">
        <w:trPr>
          <w:jc w:val="center"/>
        </w:trPr>
        <w:tc>
          <w:tcPr>
            <w:tcW w:w="1843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EC53A0" w14:textId="77777777" w:rsidR="00227461" w:rsidRDefault="00227461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資 格 限 制 ：</w:t>
            </w:r>
          </w:p>
        </w:tc>
        <w:tc>
          <w:tcPr>
            <w:tcW w:w="7747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50D4AD" w14:textId="77777777" w:rsidR="00227461" w:rsidRDefault="00227461" w:rsidP="00572D00">
            <w:pPr>
              <w:spacing w:after="120"/>
              <w:rPr>
                <w:rFonts w:ascii="標楷體" w:eastAsia="標楷體" w:hAnsi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FBC97E" w14:textId="77777777" w:rsidR="00227461" w:rsidRDefault="00227461" w:rsidP="00572D00">
            <w:pPr>
              <w:spacing w:after="120"/>
              <w:rPr>
                <w:rFonts w:ascii="標楷體" w:eastAsia="標楷體" w:hAnsi="標楷體"/>
              </w:rPr>
            </w:pPr>
          </w:p>
        </w:tc>
      </w:tr>
      <w:tr w:rsidR="00227461" w14:paraId="44CB6059" w14:textId="77777777" w:rsidTr="00572D00">
        <w:trPr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1402CF" w14:textId="77777777" w:rsidR="00227461" w:rsidRDefault="00227461" w:rsidP="00572D00">
            <w:pPr>
              <w:spacing w:before="120" w:after="120"/>
              <w:ind w:right="202" w:firstLine="12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工作步驟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BCADCB" w14:textId="77777777" w:rsidR="00227461" w:rsidRDefault="00227461" w:rsidP="00572D00">
            <w:pPr>
              <w:spacing w:before="120" w:after="120"/>
              <w:ind w:right="332" w:firstLine="34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工作方法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64227B" w14:textId="77777777" w:rsidR="00227461" w:rsidRDefault="00227461" w:rsidP="00572D00">
            <w:pPr>
              <w:spacing w:before="120" w:after="120"/>
              <w:ind w:right="92" w:firstLine="21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不安全因素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8BAB70" w14:textId="77777777" w:rsidR="00227461" w:rsidRDefault="00227461" w:rsidP="00572D00">
            <w:pPr>
              <w:spacing w:before="120" w:after="120"/>
              <w:ind w:right="230" w:firstLine="9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安全措施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3CD0F7" w14:textId="77777777" w:rsidR="00227461" w:rsidRDefault="00227461" w:rsidP="00572D00">
            <w:pPr>
              <w:spacing w:before="120" w:after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事故處理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294F13" w14:textId="77777777" w:rsidR="00227461" w:rsidRDefault="00227461" w:rsidP="00572D00">
            <w:pPr>
              <w:spacing w:before="120" w:after="12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27461" w14:paraId="2F3351DD" w14:textId="77777777" w:rsidTr="00572D00">
        <w:trPr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3C0502" w14:textId="77777777" w:rsidR="00227461" w:rsidRDefault="00227461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1工作安全防護準備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98ECEE" w14:textId="77777777" w:rsidR="00227461" w:rsidRDefault="0022746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1-1穿</w:t>
            </w:r>
            <w:proofErr w:type="gramStart"/>
            <w:r>
              <w:rPr>
                <w:rFonts w:ascii="標楷體" w:eastAsia="標楷體" w:hAnsi="標楷體"/>
              </w:rPr>
              <w:t>安全鞋</w:t>
            </w:r>
            <w:proofErr w:type="gramEnd"/>
            <w:r>
              <w:rPr>
                <w:rFonts w:ascii="標楷體" w:eastAsia="標楷體" w:hAnsi="標楷體"/>
              </w:rPr>
              <w:t>、工作帽、安全眼鏡。</w:t>
            </w:r>
          </w:p>
          <w:p w14:paraId="6BC619B6" w14:textId="77777777" w:rsidR="00227461" w:rsidRDefault="0022746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1-2不得戴手套、打領帶，及穿著寬鬆袖口或過於寬大的衣服。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D53E40" w14:textId="77777777" w:rsidR="00227461" w:rsidRDefault="0022746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1-1手套、領帶、圍巾，及寬鬆</w:t>
            </w:r>
            <w:proofErr w:type="gramStart"/>
            <w:r>
              <w:rPr>
                <w:rFonts w:ascii="標楷體" w:eastAsia="標楷體" w:hAnsi="標楷體"/>
              </w:rPr>
              <w:t>柚口易</w:t>
            </w:r>
            <w:proofErr w:type="gramEnd"/>
            <w:r>
              <w:rPr>
                <w:rFonts w:ascii="標楷體" w:eastAsia="標楷體" w:hAnsi="標楷體"/>
              </w:rPr>
              <w:t>被捲入</w:t>
            </w:r>
          </w:p>
          <w:p w14:paraId="74C1DCB6" w14:textId="77777777" w:rsidR="00227461" w:rsidRDefault="0022746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1-2過於寬大的衣服會妨礙手輪的操作。</w:t>
            </w:r>
          </w:p>
          <w:p w14:paraId="4C3D2C8D" w14:textId="77777777" w:rsidR="00227461" w:rsidRDefault="0022746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1-3車削之鐵屑可能飛入眼中。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E2EF91" w14:textId="77777777" w:rsidR="00227461" w:rsidRDefault="00227461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上工前強制要求依</w:t>
            </w:r>
          </w:p>
          <w:p w14:paraId="5A0D7F6A" w14:textId="77777777" w:rsidR="00227461" w:rsidRDefault="00227461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規定做好安全防護。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DDFB5F" w14:textId="77777777" w:rsidR="00227461" w:rsidRDefault="00227461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受傷人員應立刻 急救送</w:t>
            </w:r>
            <w:proofErr w:type="gramStart"/>
            <w:r>
              <w:rPr>
                <w:rFonts w:ascii="標楷體" w:eastAsia="標楷體" w:hAnsi="標楷體"/>
              </w:rPr>
              <w:t>醫</w:t>
            </w:r>
            <w:proofErr w:type="gramEnd"/>
            <w:r>
              <w:rPr>
                <w:rFonts w:ascii="標楷體" w:eastAsia="標楷體" w:hAnsi="標楷體"/>
              </w:rPr>
              <w:t>，並告 知師長。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013AA3" w14:textId="77777777" w:rsidR="00227461" w:rsidRDefault="00227461" w:rsidP="00572D00">
            <w:pPr>
              <w:rPr>
                <w:rFonts w:ascii="標楷體" w:eastAsia="標楷體" w:hAnsi="標楷體"/>
              </w:rPr>
            </w:pPr>
          </w:p>
        </w:tc>
      </w:tr>
      <w:tr w:rsidR="00227461" w14:paraId="6A4A3154" w14:textId="77777777" w:rsidTr="00572D00">
        <w:trPr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D84C2C" w14:textId="77777777" w:rsidR="00227461" w:rsidRDefault="00227461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2.起動機械前檢查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EF195D" w14:textId="77777777" w:rsidR="00227461" w:rsidRDefault="0022746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2-1</w:t>
            </w:r>
            <w:proofErr w:type="gramStart"/>
            <w:r>
              <w:rPr>
                <w:rFonts w:ascii="標楷體" w:eastAsia="標楷體" w:hAnsi="標楷體"/>
              </w:rPr>
              <w:t>各</w:t>
            </w:r>
            <w:proofErr w:type="gramEnd"/>
            <w:r>
              <w:rPr>
                <w:rFonts w:ascii="標楷體" w:eastAsia="標楷體" w:hAnsi="標楷體"/>
              </w:rPr>
              <w:t>傳動皮帶、鏈條、齒輪護罩是否蓋上。</w:t>
            </w:r>
          </w:p>
          <w:p w14:paraId="31ACD569" w14:textId="77777777" w:rsidR="00227461" w:rsidRDefault="0022746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2-2檢查電源開關是否有送電，電源指示燈是否亮起。</w:t>
            </w:r>
          </w:p>
          <w:p w14:paraId="4E83E1B4" w14:textId="77777777" w:rsidR="00227461" w:rsidRDefault="0022746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2-3檢查潤滑油是否足夠。</w:t>
            </w:r>
          </w:p>
          <w:p w14:paraId="347697F3" w14:textId="77777777" w:rsidR="00227461" w:rsidRDefault="0022746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2-4將各項控制</w:t>
            </w:r>
            <w:proofErr w:type="gramStart"/>
            <w:r>
              <w:rPr>
                <w:rFonts w:ascii="標楷體" w:eastAsia="標楷體" w:hAnsi="標楷體"/>
              </w:rPr>
              <w:t>桿</w:t>
            </w:r>
            <w:proofErr w:type="gramEnd"/>
            <w:r>
              <w:rPr>
                <w:rFonts w:ascii="標楷體" w:eastAsia="標楷體" w:hAnsi="標楷體"/>
              </w:rPr>
              <w:t>置於空檔位置，轉速置於低速位置。</w:t>
            </w:r>
          </w:p>
          <w:p w14:paraId="44B00BC9" w14:textId="77777777" w:rsidR="00227461" w:rsidRDefault="0022746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2-5測試CNC工具機安全門及自動停止功能是否正常。</w:t>
            </w:r>
          </w:p>
          <w:p w14:paraId="30C0F4F0" w14:textId="77777777" w:rsidR="00227461" w:rsidRDefault="0022746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2-6</w:t>
            </w:r>
            <w:proofErr w:type="gramStart"/>
            <w:r>
              <w:rPr>
                <w:rFonts w:ascii="標楷體" w:eastAsia="標楷體" w:hAnsi="標楷體"/>
              </w:rPr>
              <w:t>檢查夾頭中</w:t>
            </w:r>
            <w:proofErr w:type="gramEnd"/>
            <w:r>
              <w:rPr>
                <w:rFonts w:ascii="標楷體" w:eastAsia="標楷體" w:hAnsi="標楷體"/>
              </w:rPr>
              <w:t>夾持之工作物是否確實夾緊，</w:t>
            </w:r>
            <w:proofErr w:type="gramStart"/>
            <w:r>
              <w:rPr>
                <w:rFonts w:ascii="標楷體" w:eastAsia="標楷體" w:hAnsi="標楷體"/>
              </w:rPr>
              <w:t>夾頭上板手</w:t>
            </w:r>
            <w:proofErr w:type="gramEnd"/>
            <w:r>
              <w:rPr>
                <w:rFonts w:ascii="標楷體" w:eastAsia="標楷體" w:hAnsi="標楷體"/>
              </w:rPr>
              <w:t>是否取下。</w:t>
            </w:r>
          </w:p>
          <w:p w14:paraId="758169A2" w14:textId="77777777" w:rsidR="00227461" w:rsidRDefault="0022746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2-7檢查緊急停止裝置是否靈敏。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BE72E0" w14:textId="77777777" w:rsidR="00227461" w:rsidRDefault="0022746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2-1傳動皮帶、鏈條、齒輪無護罩有</w:t>
            </w:r>
            <w:proofErr w:type="gramStart"/>
            <w:r>
              <w:rPr>
                <w:rFonts w:ascii="標楷體" w:eastAsia="標楷體" w:hAnsi="標楷體"/>
              </w:rPr>
              <w:t>捲</w:t>
            </w:r>
            <w:proofErr w:type="gramEnd"/>
            <w:r>
              <w:rPr>
                <w:rFonts w:ascii="標楷體" w:eastAsia="標楷體" w:hAnsi="標楷體"/>
              </w:rPr>
              <w:t>夾危害。</w:t>
            </w:r>
          </w:p>
          <w:p w14:paraId="2549BB24" w14:textId="77777777" w:rsidR="00227461" w:rsidRDefault="0022746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2-2潤滑不足易造成操作的不順暢及機件損壞，對人員造成危險。</w:t>
            </w:r>
          </w:p>
          <w:p w14:paraId="189D1DA9" w14:textId="77777777" w:rsidR="00227461" w:rsidRDefault="0022746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2-3控制</w:t>
            </w:r>
            <w:proofErr w:type="gramStart"/>
            <w:r>
              <w:rPr>
                <w:rFonts w:ascii="標楷體" w:eastAsia="標楷體" w:hAnsi="標楷體"/>
              </w:rPr>
              <w:t>桿</w:t>
            </w:r>
            <w:proofErr w:type="gramEnd"/>
            <w:r>
              <w:rPr>
                <w:rFonts w:ascii="標楷體" w:eastAsia="標楷體" w:hAnsi="標楷體"/>
              </w:rPr>
              <w:t>在不當位置或轉速置於較高速，起動後會對人員造成危險。</w:t>
            </w:r>
          </w:p>
          <w:p w14:paraId="5E87A99B" w14:textId="77777777" w:rsidR="00227461" w:rsidRDefault="0022746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2-4安全門功能失效，人員有遭</w:t>
            </w:r>
            <w:proofErr w:type="gramStart"/>
            <w:r>
              <w:rPr>
                <w:rFonts w:ascii="標楷體" w:eastAsia="標楷體" w:hAnsi="標楷體"/>
              </w:rPr>
              <w:t>捲</w:t>
            </w:r>
            <w:proofErr w:type="gramEnd"/>
            <w:r>
              <w:rPr>
                <w:rFonts w:ascii="標楷體" w:eastAsia="標楷體" w:hAnsi="標楷體"/>
              </w:rPr>
              <w:t>夾或工件飛出撞擊危害。</w:t>
            </w:r>
          </w:p>
          <w:p w14:paraId="15829343" w14:textId="77777777" w:rsidR="00227461" w:rsidRDefault="0022746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2-5未夾緊之工件</w:t>
            </w:r>
            <w:proofErr w:type="gramStart"/>
            <w:r>
              <w:rPr>
                <w:rFonts w:ascii="標楷體" w:eastAsia="標楷體" w:hAnsi="標楷體"/>
              </w:rPr>
              <w:t>或板手插在夾頭</w:t>
            </w:r>
            <w:proofErr w:type="gramEnd"/>
            <w:r>
              <w:rPr>
                <w:rFonts w:ascii="標楷體" w:eastAsia="標楷體" w:hAnsi="標楷體"/>
              </w:rPr>
              <w:t>上會</w:t>
            </w:r>
            <w:proofErr w:type="gramStart"/>
            <w:r>
              <w:rPr>
                <w:rFonts w:ascii="標楷體" w:eastAsia="標楷體" w:hAnsi="標楷體"/>
              </w:rPr>
              <w:t>造成夾頭旋轉</w:t>
            </w:r>
            <w:proofErr w:type="gramEnd"/>
            <w:r>
              <w:rPr>
                <w:rFonts w:ascii="標楷體" w:eastAsia="標楷體" w:hAnsi="標楷體"/>
              </w:rPr>
              <w:t>中飛出。</w:t>
            </w:r>
          </w:p>
          <w:p w14:paraId="4D583B5E" w14:textId="77777777" w:rsidR="00227461" w:rsidRDefault="0022746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2-6緊急停止裝置失效，發生</w:t>
            </w:r>
          </w:p>
          <w:p w14:paraId="4CEA70AC" w14:textId="77777777" w:rsidR="00227461" w:rsidRDefault="0022746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災害時無法降低傷害。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F1430F" w14:textId="77777777" w:rsidR="00227461" w:rsidRDefault="00227461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依各工具機作業前之工作方法，依序逐項確實檢查。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A688B7" w14:textId="77777777" w:rsidR="00227461" w:rsidRDefault="00227461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1.受傷人員應立 刻急救送</w:t>
            </w:r>
            <w:proofErr w:type="gramStart"/>
            <w:r>
              <w:rPr>
                <w:rFonts w:ascii="標楷體" w:eastAsia="標楷體" w:hAnsi="標楷體"/>
              </w:rPr>
              <w:t>醫</w:t>
            </w:r>
            <w:proofErr w:type="gramEnd"/>
            <w:r>
              <w:rPr>
                <w:rFonts w:ascii="標楷體" w:eastAsia="標楷體" w:hAnsi="標楷體"/>
              </w:rPr>
              <w:t>，並告知師長。 2.操作中造成機 械損壞，應立 即掛上故障標 示牌，並依處 理程序告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D7AE66" w14:textId="77777777" w:rsidR="00227461" w:rsidRDefault="00227461" w:rsidP="00572D00">
            <w:pPr>
              <w:rPr>
                <w:rFonts w:ascii="標楷體" w:eastAsia="標楷體" w:hAnsi="標楷體"/>
              </w:rPr>
            </w:pPr>
          </w:p>
        </w:tc>
      </w:tr>
      <w:tr w:rsidR="00227461" w14:paraId="11D7C498" w14:textId="77777777" w:rsidTr="00572D00">
        <w:trPr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535F26" w14:textId="77777777" w:rsidR="00227461" w:rsidRDefault="00227461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3.起動運轉、操作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760368" w14:textId="77777777" w:rsidR="00227461" w:rsidRDefault="0022746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3-1先做低速運轉測試，若無異常，再做高速運轉加工操作。</w:t>
            </w:r>
          </w:p>
          <w:p w14:paraId="326D7503" w14:textId="77777777" w:rsidR="00227461" w:rsidRDefault="0022746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3-2量測</w:t>
            </w:r>
            <w:proofErr w:type="gramStart"/>
            <w:r>
              <w:rPr>
                <w:rFonts w:ascii="標楷體" w:eastAsia="標楷體" w:hAnsi="標楷體"/>
              </w:rPr>
              <w:t>工作物時</w:t>
            </w:r>
            <w:proofErr w:type="gramEnd"/>
            <w:r>
              <w:rPr>
                <w:rFonts w:ascii="標楷體" w:eastAsia="標楷體" w:hAnsi="標楷體"/>
              </w:rPr>
              <w:t>，先將主軸停止後再測量。</w:t>
            </w:r>
          </w:p>
          <w:p w14:paraId="2C2ED1D4" w14:textId="77777777" w:rsidR="00227461" w:rsidRDefault="0022746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3-3加工中，當鐵屑纏繞於工件或刀具時，切勿用手直接拉扯， 應先停機</w:t>
            </w:r>
            <w:proofErr w:type="gramStart"/>
            <w:r>
              <w:rPr>
                <w:rFonts w:ascii="標楷體" w:eastAsia="標楷體" w:hAnsi="標楷體"/>
              </w:rPr>
              <w:t>等夾頭</w:t>
            </w:r>
            <w:proofErr w:type="gramEnd"/>
            <w:r>
              <w:rPr>
                <w:rFonts w:ascii="標楷體" w:eastAsia="標楷體" w:hAnsi="標楷體"/>
              </w:rPr>
              <w:t>靜止後，再用夾</w:t>
            </w:r>
            <w:proofErr w:type="gramStart"/>
            <w:r>
              <w:rPr>
                <w:rFonts w:ascii="標楷體" w:eastAsia="標楷體" w:hAnsi="標楷體"/>
              </w:rPr>
              <w:t>鉗夾除</w:t>
            </w:r>
            <w:proofErr w:type="gramEnd"/>
            <w:r>
              <w:rPr>
                <w:rFonts w:ascii="標楷體" w:eastAsia="標楷體" w:hAnsi="標楷體"/>
              </w:rPr>
              <w:t>纏繞之鐵屑。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346E69" w14:textId="77777777" w:rsidR="00227461" w:rsidRDefault="0022746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3-1低速運轉測試其內部是否有故障之異音。</w:t>
            </w:r>
          </w:p>
          <w:p w14:paraId="457C750E" w14:textId="77777777" w:rsidR="00227461" w:rsidRDefault="0022746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3-2於工件尚在旋轉中</w:t>
            </w:r>
            <w:proofErr w:type="gramStart"/>
            <w:r>
              <w:rPr>
                <w:rFonts w:ascii="標楷體" w:eastAsia="標楷體" w:hAnsi="標楷體"/>
              </w:rPr>
              <w:t>量測會造成</w:t>
            </w:r>
            <w:proofErr w:type="gramEnd"/>
            <w:r>
              <w:rPr>
                <w:rFonts w:ascii="標楷體" w:eastAsia="標楷體" w:hAnsi="標楷體"/>
              </w:rPr>
              <w:t>受傷之危險。</w:t>
            </w:r>
          </w:p>
          <w:p w14:paraId="52A37BCB" w14:textId="77777777" w:rsidR="00227461" w:rsidRDefault="0022746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3-3纏繞之鐵屑易割傷皮膚。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D0EF30" w14:textId="77777777" w:rsidR="00227461" w:rsidRDefault="00227461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確實要求各學員，依起動運轉、操作之工作方法，注意 操作之安全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74F97A" w14:textId="77777777" w:rsidR="00227461" w:rsidRDefault="00227461" w:rsidP="00572D00">
            <w:pPr>
              <w:ind w:left="204" w:hanging="20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1.受傷人員應立 刻急救送</w:t>
            </w:r>
            <w:proofErr w:type="gramStart"/>
            <w:r>
              <w:rPr>
                <w:rFonts w:ascii="標楷體" w:eastAsia="標楷體" w:hAnsi="標楷體"/>
              </w:rPr>
              <w:t>醫</w:t>
            </w:r>
            <w:proofErr w:type="gramEnd"/>
            <w:r>
              <w:rPr>
                <w:rFonts w:ascii="標楷體" w:eastAsia="標楷體" w:hAnsi="標楷體"/>
              </w:rPr>
              <w:t xml:space="preserve">， 並告知師長。 </w:t>
            </w:r>
          </w:p>
          <w:p w14:paraId="28938C85" w14:textId="77777777" w:rsidR="00227461" w:rsidRDefault="00227461" w:rsidP="00572D00">
            <w:pPr>
              <w:ind w:left="204" w:hanging="20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2.操作中造成機 械損壞，應立 即掛上故障標 示牌，並依處 理程序告知師 長。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82A3EE" w14:textId="77777777" w:rsidR="00227461" w:rsidRDefault="00227461" w:rsidP="00572D00">
            <w:pPr>
              <w:ind w:left="204" w:hanging="204"/>
              <w:rPr>
                <w:rFonts w:ascii="標楷體" w:eastAsia="標楷體" w:hAnsi="標楷體"/>
              </w:rPr>
            </w:pPr>
          </w:p>
        </w:tc>
      </w:tr>
      <w:tr w:rsidR="00227461" w14:paraId="52DF64D1" w14:textId="77777777" w:rsidTr="00572D00">
        <w:trPr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9DBA9C" w14:textId="77777777" w:rsidR="00227461" w:rsidRDefault="00227461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4操作後注意事項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0CBFC6" w14:textId="77777777" w:rsidR="00227461" w:rsidRDefault="0022746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4-1將工具機上之電源關閉(電源指示燈熄滅)。</w:t>
            </w:r>
          </w:p>
          <w:p w14:paraId="4F25E53F" w14:textId="77777777" w:rsidR="00227461" w:rsidRDefault="0022746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4-2將各項控制</w:t>
            </w:r>
            <w:proofErr w:type="gramStart"/>
            <w:r>
              <w:rPr>
                <w:rFonts w:ascii="標楷體" w:eastAsia="標楷體" w:hAnsi="標楷體"/>
              </w:rPr>
              <w:t>桿</w:t>
            </w:r>
            <w:proofErr w:type="gramEnd"/>
            <w:r>
              <w:rPr>
                <w:rFonts w:ascii="標楷體" w:eastAsia="標楷體" w:hAnsi="標楷體"/>
              </w:rPr>
              <w:t>置於空檔位置，轉速置於低速位置。</w:t>
            </w:r>
          </w:p>
          <w:p w14:paraId="7BD88550" w14:textId="77777777" w:rsidR="00227461" w:rsidRDefault="0022746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4-3將滑動機件復歸於規定位置。</w:t>
            </w:r>
          </w:p>
          <w:p w14:paraId="3C7F4FB0" w14:textId="77777777" w:rsidR="00227461" w:rsidRDefault="0022746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4-4卸下工件及刀具。</w:t>
            </w:r>
          </w:p>
          <w:p w14:paraId="7B20F610" w14:textId="77777777" w:rsidR="00227461" w:rsidRDefault="0022746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4-5擦拭收拾工具，機台並作防鏽。</w:t>
            </w:r>
          </w:p>
          <w:p w14:paraId="3A8CCFEE" w14:textId="77777777" w:rsidR="00227461" w:rsidRDefault="0022746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4-6清潔工作區域地面。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11AAB6" w14:textId="77777777" w:rsidR="00227461" w:rsidRDefault="0022746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4-1未切斷電源有漏電使人員</w:t>
            </w:r>
            <w:proofErr w:type="gramStart"/>
            <w:r>
              <w:rPr>
                <w:rFonts w:ascii="標楷體" w:eastAsia="標楷體" w:hAnsi="標楷體"/>
              </w:rPr>
              <w:t>遭受感電危害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  <w:p w14:paraId="0BCEEC60" w14:textId="77777777" w:rsidR="00227461" w:rsidRDefault="0022746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4-2工具、工件易掉落打傷人。</w:t>
            </w:r>
          </w:p>
          <w:p w14:paraId="1C4ED3B4" w14:textId="77777777" w:rsidR="00227461" w:rsidRDefault="0022746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4-3地面髒亂，人員易跌倒。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1C560B" w14:textId="77777777" w:rsidR="00227461" w:rsidRDefault="00227461" w:rsidP="00572D00">
            <w:pPr>
              <w:ind w:left="396" w:hanging="396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1D9992" w14:textId="77777777" w:rsidR="00227461" w:rsidRDefault="00227461" w:rsidP="00572D00">
            <w:pPr>
              <w:ind w:left="204" w:hanging="204"/>
              <w:rPr>
                <w:rFonts w:ascii="標楷體" w:eastAsia="標楷體" w:hAnsi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994B02" w14:textId="77777777" w:rsidR="00227461" w:rsidRDefault="00227461" w:rsidP="00572D00">
            <w:pPr>
              <w:ind w:left="204" w:hanging="204"/>
              <w:rPr>
                <w:rFonts w:ascii="標楷體" w:eastAsia="標楷體" w:hAnsi="標楷體"/>
              </w:rPr>
            </w:pPr>
          </w:p>
        </w:tc>
      </w:tr>
      <w:tr w:rsidR="00227461" w14:paraId="7AEB2762" w14:textId="77777777" w:rsidTr="00572D00">
        <w:trPr>
          <w:trHeight w:val="2253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B7EA4" w14:textId="77777777" w:rsidR="00227461" w:rsidRDefault="00227461" w:rsidP="00572D00">
            <w:pPr>
              <w:spacing w:line="720" w:lineRule="auto"/>
              <w:ind w:left="120" w:hanging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圖</w:t>
            </w:r>
          </w:p>
          <w:p w14:paraId="22A635D1" w14:textId="77777777" w:rsidR="00227461" w:rsidRDefault="00227461" w:rsidP="00572D00">
            <w:pPr>
              <w:spacing w:line="720" w:lineRule="auto"/>
              <w:ind w:left="120" w:hanging="120"/>
              <w:jc w:val="center"/>
            </w:pPr>
            <w:r>
              <w:rPr>
                <w:rFonts w:ascii="標楷體" w:eastAsia="標楷體" w:hAnsi="標楷體"/>
                <w:b/>
              </w:rPr>
              <w:t>解</w:t>
            </w:r>
          </w:p>
        </w:tc>
        <w:tc>
          <w:tcPr>
            <w:tcW w:w="8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6B5D67" w14:textId="77777777" w:rsidR="00227461" w:rsidRDefault="00227461" w:rsidP="00572D00">
            <w:pPr>
              <w:ind w:left="204" w:hanging="204"/>
              <w:rPr>
                <w:rFonts w:ascii="標楷體" w:eastAsia="標楷體" w:hAnsi="標楷體"/>
              </w:rPr>
            </w:pPr>
          </w:p>
        </w:tc>
      </w:tr>
    </w:tbl>
    <w:p w14:paraId="2A52DB2E" w14:textId="77777777" w:rsidR="00227461" w:rsidRDefault="00227461" w:rsidP="00227461">
      <w:pPr>
        <w:spacing w:line="276" w:lineRule="auto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實驗室負責人：</w:t>
      </w:r>
      <w:r>
        <w:rPr>
          <w:rFonts w:ascii="Times New Roman" w:eastAsia="標楷體" w:hAnsi="Times New Roman"/>
          <w:szCs w:val="24"/>
        </w:rPr>
        <w:t xml:space="preserve">                  </w:t>
      </w:r>
      <w:r>
        <w:rPr>
          <w:rFonts w:ascii="Times New Roman" w:eastAsia="標楷體" w:hAnsi="Times New Roman"/>
          <w:szCs w:val="24"/>
        </w:rPr>
        <w:t>製表人：</w:t>
      </w:r>
      <w:r>
        <w:rPr>
          <w:rFonts w:ascii="Times New Roman" w:eastAsia="標楷體" w:hAnsi="Times New Roman"/>
          <w:szCs w:val="24"/>
        </w:rPr>
        <w:t xml:space="preserve">               </w:t>
      </w:r>
      <w:r>
        <w:rPr>
          <w:rFonts w:ascii="Times New Roman" w:eastAsia="標楷體" w:hAnsi="Times New Roman"/>
          <w:szCs w:val="24"/>
        </w:rPr>
        <w:t>製作日期：</w:t>
      </w:r>
      <w:r>
        <w:rPr>
          <w:rFonts w:ascii="Times New Roman" w:eastAsia="標楷體" w:hAnsi="Times New Roman"/>
          <w:szCs w:val="24"/>
        </w:rPr>
        <w:t xml:space="preserve"> </w:t>
      </w:r>
    </w:p>
    <w:p w14:paraId="1D3C2B1D" w14:textId="77777777" w:rsidR="00035064" w:rsidRPr="00227461" w:rsidRDefault="00035064" w:rsidP="00227461"/>
    <w:sectPr w:rsidR="00035064" w:rsidRPr="002274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24F7E" w14:textId="77777777" w:rsidR="00A01D97" w:rsidRDefault="00A01D97" w:rsidP="00227461">
      <w:r>
        <w:separator/>
      </w:r>
    </w:p>
  </w:endnote>
  <w:endnote w:type="continuationSeparator" w:id="0">
    <w:p w14:paraId="64FBD284" w14:textId="77777777" w:rsidR="00A01D97" w:rsidRDefault="00A01D97" w:rsidP="0022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58C20" w14:textId="77777777" w:rsidR="00A01D97" w:rsidRDefault="00A01D97" w:rsidP="00227461">
      <w:r>
        <w:separator/>
      </w:r>
    </w:p>
  </w:footnote>
  <w:footnote w:type="continuationSeparator" w:id="0">
    <w:p w14:paraId="14C4CC7F" w14:textId="77777777" w:rsidR="00A01D97" w:rsidRDefault="00A01D97" w:rsidP="00227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2C"/>
    <w:rsid w:val="00035064"/>
    <w:rsid w:val="00227461"/>
    <w:rsid w:val="004E712C"/>
    <w:rsid w:val="00A01D97"/>
    <w:rsid w:val="00A3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9120EF-6A0B-4AEB-AB11-3D3E5D08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461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461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274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27461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274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梁供明</dc:creator>
  <cp:keywords/>
  <dc:description/>
  <cp:lastModifiedBy>梁供明</cp:lastModifiedBy>
  <cp:revision>2</cp:revision>
  <dcterms:created xsi:type="dcterms:W3CDTF">2026-03-18T02:06:00Z</dcterms:created>
  <dcterms:modified xsi:type="dcterms:W3CDTF">2026-03-18T02:06:00Z</dcterms:modified>
</cp:coreProperties>
</file>