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88FC4" w14:textId="77777777" w:rsidR="00E50EFB" w:rsidRDefault="00E50EFB" w:rsidP="00E50EFB">
      <w:pPr>
        <w:pageBreakBefore/>
        <w:jc w:val="center"/>
      </w:pPr>
      <w:r>
        <w:rPr>
          <w:rFonts w:ascii="Times New Roman" w:eastAsia="標楷體" w:hAnsi="Times New Roman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029D6F" wp14:editId="265E8098">
                <wp:simplePos x="0" y="0"/>
                <wp:positionH relativeFrom="margin">
                  <wp:align>left</wp:align>
                </wp:positionH>
                <wp:positionV relativeFrom="paragraph">
                  <wp:posOffset>-204468</wp:posOffset>
                </wp:positionV>
                <wp:extent cx="685800" cy="342900"/>
                <wp:effectExtent l="0" t="0" r="19050" b="19050"/>
                <wp:wrapNone/>
                <wp:docPr id="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B8C15E" w14:textId="77777777" w:rsidR="00E50EFB" w:rsidRDefault="00E50EFB" w:rsidP="00E50EF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範例6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029D6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-16.1pt;width:54pt;height:27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" strokeweight=".26467mm">
                <v:textbox>
                  <w:txbxContent>
                    <w:p w14:paraId="11B8C15E" w14:textId="77777777" w:rsidR="00E50EFB" w:rsidRDefault="00E50EFB" w:rsidP="00E50EFB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範例6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標楷體" w:hAnsi="Times New Roman"/>
          <w:b/>
          <w:sz w:val="36"/>
          <w:u w:val="single"/>
        </w:rPr>
        <w:t>化學排氣櫃安全作業標準</w:t>
      </w:r>
    </w:p>
    <w:tbl>
      <w:tblPr>
        <w:tblW w:w="962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3"/>
        <w:gridCol w:w="1135"/>
        <w:gridCol w:w="10"/>
        <w:gridCol w:w="2520"/>
        <w:gridCol w:w="1920"/>
        <w:gridCol w:w="2160"/>
        <w:gridCol w:w="1080"/>
      </w:tblGrid>
      <w:tr w:rsidR="00E50EFB" w14:paraId="2890CC24" w14:textId="77777777" w:rsidTr="00572D00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E02F0A" w14:textId="77777777" w:rsidR="00E50EFB" w:rsidRDefault="00E50EFB" w:rsidP="00572D00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作業種類區分：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796E7F" w14:textId="77777777" w:rsidR="00E50EFB" w:rsidRDefault="00E50EFB" w:rsidP="00572D00">
            <w:pPr>
              <w:rPr>
                <w:rFonts w:ascii="Times New Roman" w:eastAsia="標楷體" w:hAnsi="Times New Roman"/>
                <w:color w:val="0000FF"/>
              </w:rPr>
            </w:pPr>
            <w:r>
              <w:rPr>
                <w:rFonts w:ascii="Times New Roman" w:eastAsia="標楷體" w:hAnsi="Times New Roman"/>
                <w:color w:val="0000FF"/>
              </w:rPr>
              <w:t>常用設備</w:t>
            </w:r>
          </w:p>
        </w:tc>
      </w:tr>
      <w:tr w:rsidR="00E50EFB" w14:paraId="7BB14371" w14:textId="77777777" w:rsidTr="00572D00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F437ED" w14:textId="77777777" w:rsidR="00E50EFB" w:rsidRDefault="00E50EFB" w:rsidP="00572D00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單位作業名稱：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125771" w14:textId="77777777" w:rsidR="00E50EFB" w:rsidRDefault="00E50EFB" w:rsidP="00572D00">
            <w:pPr>
              <w:rPr>
                <w:rFonts w:ascii="Times New Roman" w:eastAsia="標楷體" w:hAnsi="Times New Roman"/>
                <w:color w:val="0000FF"/>
              </w:rPr>
            </w:pPr>
            <w:proofErr w:type="gramStart"/>
            <w:r>
              <w:rPr>
                <w:rFonts w:ascii="Times New Roman" w:eastAsia="標楷體" w:hAnsi="Times New Roman"/>
                <w:color w:val="0000FF"/>
              </w:rPr>
              <w:t>抽氣作業</w:t>
            </w:r>
            <w:proofErr w:type="gramEnd"/>
          </w:p>
        </w:tc>
      </w:tr>
      <w:tr w:rsidR="00E50EFB" w14:paraId="47898720" w14:textId="77777777" w:rsidTr="00572D00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754B7F" w14:textId="77777777" w:rsidR="00E50EFB" w:rsidRDefault="00E50EFB" w:rsidP="00572D00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作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業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方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式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：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DE344E" w14:textId="77777777" w:rsidR="00E50EFB" w:rsidRDefault="00E50EFB" w:rsidP="00572D00">
            <w:pPr>
              <w:rPr>
                <w:rFonts w:ascii="Times New Roman" w:eastAsia="標楷體" w:hAnsi="Times New Roman"/>
                <w:color w:val="0000FF"/>
              </w:rPr>
            </w:pPr>
            <w:r>
              <w:rPr>
                <w:rFonts w:ascii="Times New Roman" w:eastAsia="標楷體" w:hAnsi="Times New Roman"/>
                <w:color w:val="0000FF"/>
              </w:rPr>
              <w:t>個人作業或協力作業</w:t>
            </w:r>
          </w:p>
        </w:tc>
      </w:tr>
      <w:tr w:rsidR="00E50EFB" w14:paraId="4F4ADE01" w14:textId="77777777" w:rsidTr="00572D00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11BAF5" w14:textId="77777777" w:rsidR="00E50EFB" w:rsidRDefault="00E50EFB" w:rsidP="00572D00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使用處理材料：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3E04CB" w14:textId="77777777" w:rsidR="00E50EFB" w:rsidRDefault="00E50EFB" w:rsidP="00572D00">
            <w:pPr>
              <w:tabs>
                <w:tab w:val="left" w:pos="7172"/>
              </w:tabs>
              <w:rPr>
                <w:rFonts w:ascii="Times New Roman" w:eastAsia="標楷體" w:hAnsi="Times New Roman"/>
                <w:color w:val="0000FF"/>
              </w:rPr>
            </w:pPr>
            <w:r>
              <w:rPr>
                <w:rFonts w:ascii="Times New Roman" w:eastAsia="標楷體" w:hAnsi="Times New Roman"/>
                <w:color w:val="0000FF"/>
              </w:rPr>
              <w:t>揮發性化學藥品及毒性化學藥品</w:t>
            </w:r>
          </w:p>
        </w:tc>
      </w:tr>
      <w:tr w:rsidR="00E50EFB" w14:paraId="43934A82" w14:textId="77777777" w:rsidTr="00572D00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339952" w14:textId="77777777" w:rsidR="00E50EFB" w:rsidRDefault="00E50EFB" w:rsidP="00572D00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使用器具工具：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8D80CF" w14:textId="77777777" w:rsidR="00E50EFB" w:rsidRDefault="00E50EFB" w:rsidP="00572D00">
            <w:pPr>
              <w:rPr>
                <w:rFonts w:ascii="Times New Roman" w:eastAsia="標楷體" w:hAnsi="Times New Roman"/>
                <w:color w:val="0000FF"/>
              </w:rPr>
            </w:pPr>
            <w:r>
              <w:rPr>
                <w:rFonts w:ascii="Times New Roman" w:eastAsia="標楷體" w:hAnsi="Times New Roman"/>
                <w:color w:val="0000FF"/>
              </w:rPr>
              <w:t>化學排氣櫃</w:t>
            </w:r>
          </w:p>
        </w:tc>
      </w:tr>
      <w:tr w:rsidR="00E50EFB" w14:paraId="0FDE0F3E" w14:textId="77777777" w:rsidTr="00572D00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9E37BE" w14:textId="77777777" w:rsidR="00E50EFB" w:rsidRDefault="00E50EFB" w:rsidP="00572D00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防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護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器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具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：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CD37AF" w14:textId="77777777" w:rsidR="00E50EFB" w:rsidRDefault="00E50EFB" w:rsidP="00572D00">
            <w:pPr>
              <w:rPr>
                <w:rFonts w:ascii="Times New Roman" w:eastAsia="標楷體" w:hAnsi="Times New Roman"/>
                <w:color w:val="0000FF"/>
              </w:rPr>
            </w:pPr>
            <w:r>
              <w:rPr>
                <w:rFonts w:ascii="Times New Roman" w:eastAsia="標楷體" w:hAnsi="Times New Roman"/>
                <w:color w:val="0000FF"/>
              </w:rPr>
              <w:t>實驗衣、護目鏡、實驗用手套、活性碳口罩</w:t>
            </w:r>
          </w:p>
        </w:tc>
      </w:tr>
      <w:tr w:rsidR="00E50EFB" w14:paraId="1E6BC5E7" w14:textId="77777777" w:rsidTr="00572D00">
        <w:trPr>
          <w:jc w:val="center"/>
        </w:trPr>
        <w:tc>
          <w:tcPr>
            <w:tcW w:w="1948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FB68C2" w14:textId="77777777" w:rsidR="00E50EFB" w:rsidRDefault="00E50EFB" w:rsidP="00572D00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資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格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限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制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：</w:t>
            </w:r>
          </w:p>
        </w:tc>
        <w:tc>
          <w:tcPr>
            <w:tcW w:w="7680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EEACE6" w14:textId="77777777" w:rsidR="00E50EFB" w:rsidRDefault="00E50EFB" w:rsidP="00572D00">
            <w:pPr>
              <w:spacing w:after="120"/>
              <w:rPr>
                <w:rFonts w:ascii="Times New Roman" w:eastAsia="標楷體" w:hAnsi="Times New Roman"/>
                <w:color w:val="0000FF"/>
              </w:rPr>
            </w:pPr>
            <w:r>
              <w:rPr>
                <w:rFonts w:ascii="Times New Roman" w:eastAsia="標楷體" w:hAnsi="Times New Roman"/>
                <w:color w:val="0000FF"/>
              </w:rPr>
              <w:t>經實驗室指導後方可操作</w:t>
            </w:r>
          </w:p>
        </w:tc>
      </w:tr>
      <w:tr w:rsidR="00E50EFB" w14:paraId="589A17A9" w14:textId="77777777" w:rsidTr="00572D00">
        <w:trPr>
          <w:jc w:val="center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93FA4C" w14:textId="77777777" w:rsidR="00E50EFB" w:rsidRDefault="00E50EFB" w:rsidP="00572D00">
            <w:pPr>
              <w:spacing w:before="120" w:after="120"/>
              <w:ind w:right="202" w:firstLine="120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工作步驟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F6051B" w14:textId="77777777" w:rsidR="00E50EFB" w:rsidRDefault="00E50EFB" w:rsidP="00572D00">
            <w:pPr>
              <w:spacing w:before="120" w:after="120"/>
              <w:ind w:right="332" w:firstLine="342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工作方法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2ED24B" w14:textId="77777777" w:rsidR="00E50EFB" w:rsidRDefault="00E50EFB" w:rsidP="00572D00">
            <w:pPr>
              <w:spacing w:before="120" w:after="120"/>
              <w:ind w:right="92" w:firstLine="212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不安全因素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468042" w14:textId="77777777" w:rsidR="00E50EFB" w:rsidRDefault="00E50EFB" w:rsidP="00572D00">
            <w:pPr>
              <w:spacing w:before="120" w:after="120"/>
              <w:ind w:right="230" w:firstLine="92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安全措施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B324DE" w14:textId="77777777" w:rsidR="00E50EFB" w:rsidRDefault="00E50EFB" w:rsidP="00572D00">
            <w:pPr>
              <w:spacing w:before="120" w:after="12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事故處理</w:t>
            </w:r>
          </w:p>
        </w:tc>
      </w:tr>
      <w:tr w:rsidR="00E50EFB" w14:paraId="1A4EA545" w14:textId="77777777" w:rsidTr="00572D00">
        <w:trPr>
          <w:jc w:val="center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8AA562" w14:textId="77777777" w:rsidR="00E50EFB" w:rsidRDefault="00E50EFB" w:rsidP="00572D00">
            <w:pPr>
              <w:ind w:left="207" w:hanging="207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作業前</w:t>
            </w:r>
          </w:p>
          <w:p w14:paraId="23F7652A" w14:textId="77777777" w:rsidR="00E50EFB" w:rsidRDefault="00E50EFB" w:rsidP="00572D00">
            <w:pPr>
              <w:ind w:left="207" w:hanging="207"/>
              <w:rPr>
                <w:rFonts w:ascii="Times New Roman" w:eastAsia="標楷體" w:hAnsi="Times New Roman"/>
              </w:rPr>
            </w:pP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F0B773" w14:textId="77777777" w:rsidR="00E50EFB" w:rsidRDefault="00E50EFB" w:rsidP="00E50EFB">
            <w:pPr>
              <w:pStyle w:val="a7"/>
              <w:numPr>
                <w:ilvl w:val="0"/>
                <w:numId w:val="1"/>
              </w:num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開啟電源</w:t>
            </w:r>
          </w:p>
          <w:p w14:paraId="01BAA3A7" w14:textId="77777777" w:rsidR="00E50EFB" w:rsidRDefault="00E50EFB" w:rsidP="00E50EFB">
            <w:pPr>
              <w:pStyle w:val="a7"/>
              <w:numPr>
                <w:ilvl w:val="0"/>
                <w:numId w:val="1"/>
              </w:num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確認氣流流向及風速。</w:t>
            </w:r>
          </w:p>
          <w:p w14:paraId="7024EE38" w14:textId="77777777" w:rsidR="00E50EFB" w:rsidRDefault="00E50EFB" w:rsidP="00E50EFB">
            <w:pPr>
              <w:pStyle w:val="a7"/>
              <w:numPr>
                <w:ilvl w:val="0"/>
                <w:numId w:val="1"/>
              </w:num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拉下玻璃門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D3CF29" w14:textId="77777777" w:rsidR="00E50EFB" w:rsidRDefault="00E50EFB" w:rsidP="00E50EFB">
            <w:pPr>
              <w:pStyle w:val="a7"/>
              <w:numPr>
                <w:ilvl w:val="1"/>
                <w:numId w:val="2"/>
              </w:num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漏電</w:t>
            </w:r>
          </w:p>
          <w:p w14:paraId="7FBF2930" w14:textId="77777777" w:rsidR="00E50EFB" w:rsidRDefault="00E50EFB" w:rsidP="00E50EFB">
            <w:pPr>
              <w:pStyle w:val="a7"/>
              <w:numPr>
                <w:ilvl w:val="1"/>
                <w:numId w:val="2"/>
              </w:num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/>
              </w:rPr>
              <w:t>氣流或風速超出標準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9C19B6" w14:textId="77777777" w:rsidR="00E50EFB" w:rsidRDefault="00E50EFB" w:rsidP="00E50EFB">
            <w:pPr>
              <w:pStyle w:val="a7"/>
              <w:numPr>
                <w:ilvl w:val="1"/>
                <w:numId w:val="3"/>
              </w:num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定期檢查</w:t>
            </w:r>
          </w:p>
          <w:p w14:paraId="76933DF2" w14:textId="77777777" w:rsidR="00E50EFB" w:rsidRDefault="00E50EFB" w:rsidP="00E50EFB">
            <w:pPr>
              <w:pStyle w:val="a7"/>
              <w:numPr>
                <w:ilvl w:val="1"/>
                <w:numId w:val="3"/>
              </w:num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確認氣流或風速不可低於要求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BC5D29" w14:textId="77777777" w:rsidR="00E50EFB" w:rsidRDefault="00E50EFB" w:rsidP="00572D0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通知實驗室負責人。</w:t>
            </w:r>
          </w:p>
        </w:tc>
      </w:tr>
      <w:tr w:rsidR="00E50EFB" w14:paraId="5311122E" w14:textId="77777777" w:rsidTr="00572D00">
        <w:trPr>
          <w:jc w:val="center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270475" w14:textId="77777777" w:rsidR="00E50EFB" w:rsidRDefault="00E50EFB" w:rsidP="00572D00">
            <w:pPr>
              <w:ind w:left="207" w:hanging="207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作業中</w:t>
            </w:r>
          </w:p>
          <w:p w14:paraId="31E2E5C8" w14:textId="77777777" w:rsidR="00E50EFB" w:rsidRDefault="00E50EFB" w:rsidP="00572D00">
            <w:pPr>
              <w:ind w:left="207" w:hanging="207"/>
              <w:rPr>
                <w:rFonts w:ascii="Times New Roman" w:eastAsia="標楷體" w:hAnsi="Times New Roman"/>
              </w:rPr>
            </w:pP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95E4FF" w14:textId="77777777" w:rsidR="00E50EFB" w:rsidRDefault="00E50EFB" w:rsidP="00572D0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2-1 </w:t>
            </w:r>
            <w:r>
              <w:rPr>
                <w:rFonts w:ascii="Times New Roman" w:eastAsia="標楷體" w:hAnsi="Times New Roman"/>
              </w:rPr>
              <w:t>操作藥品或實驗檢</w:t>
            </w:r>
          </w:p>
          <w:p w14:paraId="597F0571" w14:textId="77777777" w:rsidR="00E50EFB" w:rsidRDefault="00E50EFB" w:rsidP="00572D0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      </w:t>
            </w:r>
            <w:r>
              <w:rPr>
                <w:rFonts w:ascii="Times New Roman" w:eastAsia="標楷體" w:hAnsi="Times New Roman"/>
              </w:rPr>
              <w:t>體。</w:t>
            </w:r>
            <w:r>
              <w:rPr>
                <w:rFonts w:ascii="Times New Roman" w:eastAsia="標楷體" w:hAnsi="Times New Roman"/>
              </w:rPr>
              <w:t xml:space="preserve"> </w:t>
            </w:r>
          </w:p>
          <w:p w14:paraId="7900B516" w14:textId="77777777" w:rsidR="00E50EFB" w:rsidRDefault="00E50EFB" w:rsidP="00572D0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30028E" w14:textId="77777777" w:rsidR="00E50EFB" w:rsidRDefault="00E50EFB" w:rsidP="00572D0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2-1 </w:t>
            </w:r>
            <w:r>
              <w:rPr>
                <w:rFonts w:ascii="Times New Roman" w:eastAsia="標楷體" w:hAnsi="Times New Roman"/>
              </w:rPr>
              <w:t>操作藥品或實</w:t>
            </w:r>
            <w:r>
              <w:rPr>
                <w:rFonts w:ascii="Times New Roman" w:eastAsia="標楷體" w:hAnsi="Times New Roman"/>
              </w:rPr>
              <w:t xml:space="preserve"> </w:t>
            </w:r>
          </w:p>
          <w:p w14:paraId="6BDEDB46" w14:textId="77777777" w:rsidR="00E50EFB" w:rsidRDefault="00E50EFB" w:rsidP="00572D0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      </w:t>
            </w:r>
            <w:proofErr w:type="gramStart"/>
            <w:r>
              <w:rPr>
                <w:rFonts w:ascii="Times New Roman" w:eastAsia="標楷體" w:hAnsi="Times New Roman"/>
              </w:rPr>
              <w:t>驗</w:t>
            </w:r>
            <w:proofErr w:type="gramEnd"/>
            <w:r>
              <w:rPr>
                <w:rFonts w:ascii="Times New Roman" w:eastAsia="標楷體" w:hAnsi="Times New Roman"/>
              </w:rPr>
              <w:t>檢體時，吸</w:t>
            </w:r>
          </w:p>
          <w:p w14:paraId="5F8EF687" w14:textId="77777777" w:rsidR="00E50EFB" w:rsidRDefault="00E50EFB" w:rsidP="00572D0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      </w:t>
            </w:r>
            <w:r>
              <w:rPr>
                <w:rFonts w:ascii="Times New Roman" w:eastAsia="標楷體" w:hAnsi="Times New Roman"/>
              </w:rPr>
              <w:t>入或潑濺。</w:t>
            </w:r>
            <w:r>
              <w:rPr>
                <w:rFonts w:ascii="Times New Roman" w:eastAsia="標楷體" w:hAnsi="Times New Roman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947AAE" w14:textId="77777777" w:rsidR="00E50EFB" w:rsidRDefault="00E50EFB" w:rsidP="00572D00">
            <w:pPr>
              <w:ind w:left="396" w:hanging="396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2-1 </w:t>
            </w:r>
            <w:r>
              <w:rPr>
                <w:rFonts w:ascii="Times New Roman" w:eastAsia="標楷體" w:hAnsi="Times New Roman"/>
              </w:rPr>
              <w:t>專心操作並配戴個人防護器具。</w:t>
            </w:r>
          </w:p>
          <w:p w14:paraId="7D330C52" w14:textId="77777777" w:rsidR="00E50EFB" w:rsidRDefault="00E50EFB" w:rsidP="00572D00">
            <w:pPr>
              <w:ind w:left="396" w:hanging="396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2-2 </w:t>
            </w:r>
            <w:r>
              <w:rPr>
                <w:rFonts w:ascii="Times New Roman" w:eastAsia="標楷體" w:hAnsi="Times New Roman"/>
              </w:rPr>
              <w:t>操作人員不可將頭伸入排煙櫃中</w:t>
            </w:r>
          </w:p>
          <w:p w14:paraId="2A6C9EF3" w14:textId="77777777" w:rsidR="00E50EFB" w:rsidRDefault="00E50EFB" w:rsidP="00572D00">
            <w:pPr>
              <w:ind w:left="396" w:hanging="396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2-3 </w:t>
            </w:r>
            <w:r>
              <w:rPr>
                <w:rFonts w:ascii="Times New Roman" w:eastAsia="標楷體" w:hAnsi="Times New Roman"/>
              </w:rPr>
              <w:t>櫃內</w:t>
            </w:r>
            <w:proofErr w:type="gramStart"/>
            <w:r>
              <w:rPr>
                <w:rFonts w:ascii="Times New Roman" w:eastAsia="標楷體" w:hAnsi="Times New Roman"/>
              </w:rPr>
              <w:t>勿堆置非</w:t>
            </w:r>
            <w:proofErr w:type="gramEnd"/>
            <w:r>
              <w:rPr>
                <w:rFonts w:ascii="Times New Roman" w:eastAsia="標楷體" w:hAnsi="Times New Roman"/>
              </w:rPr>
              <w:t>必要物品，避免氣流、風速擾動。</w:t>
            </w:r>
          </w:p>
          <w:p w14:paraId="241A9F2E" w14:textId="77777777" w:rsidR="00E50EFB" w:rsidRDefault="00E50EFB" w:rsidP="00572D00">
            <w:pPr>
              <w:ind w:left="396" w:hanging="396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2-4 </w:t>
            </w:r>
            <w:r>
              <w:rPr>
                <w:rFonts w:ascii="Times New Roman" w:eastAsia="標楷體" w:hAnsi="Times New Roman"/>
              </w:rPr>
              <w:t>周圍避免有電風</w:t>
            </w:r>
            <w:r>
              <w:rPr>
                <w:rFonts w:ascii="Times New Roman" w:eastAsia="標楷體" w:hAnsi="Times New Roman"/>
              </w:rPr>
              <w:t xml:space="preserve"> </w:t>
            </w:r>
          </w:p>
          <w:p w14:paraId="2C596574" w14:textId="77777777" w:rsidR="00E50EFB" w:rsidRDefault="00E50EFB" w:rsidP="00572D0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      </w:t>
            </w:r>
            <w:r>
              <w:rPr>
                <w:rFonts w:ascii="Times New Roman" w:eastAsia="標楷體" w:hAnsi="Times New Roman"/>
              </w:rPr>
              <w:t>扇或是其它會擾</w:t>
            </w:r>
          </w:p>
          <w:p w14:paraId="7C95E063" w14:textId="77777777" w:rsidR="00E50EFB" w:rsidRDefault="00E50EFB" w:rsidP="00572D0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      </w:t>
            </w:r>
            <w:r>
              <w:rPr>
                <w:rFonts w:ascii="Times New Roman" w:eastAsia="標楷體" w:hAnsi="Times New Roman"/>
              </w:rPr>
              <w:t>動氣流、風速等</w:t>
            </w:r>
            <w:r>
              <w:rPr>
                <w:rFonts w:ascii="Times New Roman" w:eastAsia="標楷體" w:hAnsi="Times New Roman"/>
              </w:rPr>
              <w:t xml:space="preserve"> </w:t>
            </w:r>
          </w:p>
          <w:p w14:paraId="1CCE4096" w14:textId="77777777" w:rsidR="00E50EFB" w:rsidRDefault="00E50EFB" w:rsidP="00572D0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      </w:t>
            </w:r>
            <w:r>
              <w:rPr>
                <w:rFonts w:ascii="Times New Roman" w:eastAsia="標楷體" w:hAnsi="Times New Roman"/>
              </w:rPr>
              <w:t>設備。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906F78" w14:textId="77777777" w:rsidR="00E50EFB" w:rsidRDefault="00E50EFB" w:rsidP="00572D0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如有不慎碰觸導致身體不適請立即至醫護室或至醫院進行後續</w:t>
            </w: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/>
              </w:rPr>
              <w:t>治療。</w:t>
            </w:r>
          </w:p>
        </w:tc>
      </w:tr>
      <w:tr w:rsidR="00E50EFB" w14:paraId="1863FA8B" w14:textId="77777777" w:rsidTr="00572D00">
        <w:trPr>
          <w:jc w:val="center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F34268" w14:textId="77777777" w:rsidR="00E50EFB" w:rsidRDefault="00E50EFB" w:rsidP="00572D00">
            <w:pPr>
              <w:ind w:left="207" w:hanging="207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作業後</w:t>
            </w:r>
          </w:p>
          <w:p w14:paraId="1F476580" w14:textId="77777777" w:rsidR="00E50EFB" w:rsidRDefault="00E50EFB" w:rsidP="00572D00">
            <w:pPr>
              <w:ind w:left="207" w:hanging="207"/>
              <w:rPr>
                <w:rFonts w:ascii="Times New Roman" w:eastAsia="標楷體" w:hAnsi="Times New Roman"/>
              </w:rPr>
            </w:pP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0DB18D" w14:textId="77777777" w:rsidR="00E50EFB" w:rsidRDefault="00E50EFB" w:rsidP="00572D0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3-1 </w:t>
            </w:r>
            <w:r>
              <w:rPr>
                <w:rFonts w:ascii="Times New Roman" w:eastAsia="標楷體" w:hAnsi="Times New Roman"/>
              </w:rPr>
              <w:t>關閉電源。</w:t>
            </w:r>
          </w:p>
          <w:p w14:paraId="55611DBA" w14:textId="77777777" w:rsidR="00E50EFB" w:rsidRDefault="00E50EFB" w:rsidP="00572D0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3-2 </w:t>
            </w:r>
            <w:r>
              <w:rPr>
                <w:rFonts w:ascii="Times New Roman" w:eastAsia="標楷體" w:hAnsi="Times New Roman"/>
              </w:rPr>
              <w:t>清潔。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BE488F" w14:textId="77777777" w:rsidR="00E50EFB" w:rsidRDefault="00E50EFB" w:rsidP="00572D00">
            <w:pPr>
              <w:ind w:left="332" w:hanging="332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3-2 </w:t>
            </w:r>
            <w:r>
              <w:rPr>
                <w:rFonts w:ascii="Times New Roman" w:eastAsia="標楷體" w:hAnsi="Times New Roman"/>
              </w:rPr>
              <w:t>櫃內檯面未確實清理而受到汙染。</w:t>
            </w:r>
            <w:r>
              <w:rPr>
                <w:rFonts w:ascii="Times New Roman" w:eastAsia="標楷體" w:hAnsi="Times New Roman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F23D36" w14:textId="77777777" w:rsidR="00E50EFB" w:rsidRDefault="00E50EFB" w:rsidP="00572D00">
            <w:pPr>
              <w:ind w:left="396" w:hanging="396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3-2 </w:t>
            </w:r>
            <w:r>
              <w:rPr>
                <w:rFonts w:ascii="Times New Roman" w:eastAsia="標楷體" w:hAnsi="Times New Roman"/>
              </w:rPr>
              <w:t>櫃內器具及檯面</w:t>
            </w:r>
          </w:p>
          <w:p w14:paraId="5F232159" w14:textId="77777777" w:rsidR="00E50EFB" w:rsidRDefault="00E50EFB" w:rsidP="00572D0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      </w:t>
            </w:r>
            <w:r>
              <w:rPr>
                <w:rFonts w:ascii="Times New Roman" w:eastAsia="標楷體" w:hAnsi="Times New Roman"/>
              </w:rPr>
              <w:t>確實清理並歸</w:t>
            </w:r>
          </w:p>
          <w:p w14:paraId="61C34047" w14:textId="77777777" w:rsidR="00E50EFB" w:rsidRDefault="00E50EFB" w:rsidP="00572D0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      </w:t>
            </w:r>
            <w:r>
              <w:rPr>
                <w:rFonts w:ascii="Times New Roman" w:eastAsia="標楷體" w:hAnsi="Times New Roman"/>
              </w:rPr>
              <w:t>位。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85C1AE" w14:textId="77777777" w:rsidR="00E50EFB" w:rsidRDefault="00E50EFB" w:rsidP="00572D0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如有不慎碰觸導致身體不適請立即至醫護室或至醫院進行後續</w:t>
            </w: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/>
              </w:rPr>
              <w:t>治療。</w:t>
            </w:r>
          </w:p>
        </w:tc>
      </w:tr>
      <w:tr w:rsidR="00E50EFB" w14:paraId="6E1D9900" w14:textId="77777777" w:rsidTr="00572D00">
        <w:trPr>
          <w:trHeight w:val="2253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8F612A" w14:textId="77777777" w:rsidR="00E50EFB" w:rsidRDefault="00E50EFB" w:rsidP="00572D00">
            <w:pPr>
              <w:spacing w:line="720" w:lineRule="auto"/>
              <w:ind w:left="120" w:hanging="12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圖</w:t>
            </w:r>
          </w:p>
          <w:p w14:paraId="6D8F6AB6" w14:textId="77777777" w:rsidR="00E50EFB" w:rsidRDefault="00E50EFB" w:rsidP="00572D00">
            <w:pPr>
              <w:spacing w:line="720" w:lineRule="auto"/>
              <w:ind w:left="120" w:hanging="120"/>
              <w:jc w:val="center"/>
            </w:pPr>
            <w:r>
              <w:rPr>
                <w:rFonts w:ascii="Times New Roman" w:eastAsia="標楷體" w:hAnsi="Times New Roman"/>
                <w:b/>
              </w:rPr>
              <w:t>解</w:t>
            </w:r>
          </w:p>
        </w:tc>
        <w:tc>
          <w:tcPr>
            <w:tcW w:w="88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FDBBE2" w14:textId="77777777" w:rsidR="00E50EFB" w:rsidRDefault="00E50EFB" w:rsidP="00572D00">
            <w:pPr>
              <w:ind w:left="204" w:hanging="204"/>
              <w:rPr>
                <w:rFonts w:ascii="Times New Roman" w:eastAsia="標楷體" w:hAnsi="Times New Roman"/>
              </w:rPr>
            </w:pPr>
          </w:p>
        </w:tc>
      </w:tr>
    </w:tbl>
    <w:p w14:paraId="00839548" w14:textId="77777777" w:rsidR="00E50EFB" w:rsidRDefault="00E50EFB" w:rsidP="00E50EFB">
      <w:pPr>
        <w:spacing w:line="276" w:lineRule="auto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實驗室負責人：</w:t>
      </w:r>
      <w:r>
        <w:rPr>
          <w:rFonts w:ascii="Times New Roman" w:eastAsia="標楷體" w:hAnsi="Times New Roman"/>
          <w:szCs w:val="24"/>
        </w:rPr>
        <w:t xml:space="preserve">                         </w:t>
      </w:r>
      <w:r>
        <w:rPr>
          <w:rFonts w:ascii="Times New Roman" w:eastAsia="標楷體" w:hAnsi="Times New Roman"/>
          <w:szCs w:val="24"/>
        </w:rPr>
        <w:t>製表人：</w:t>
      </w:r>
      <w:r>
        <w:rPr>
          <w:rFonts w:ascii="Times New Roman" w:eastAsia="標楷體" w:hAnsi="Times New Roman"/>
          <w:szCs w:val="24"/>
        </w:rPr>
        <w:t xml:space="preserve">               </w:t>
      </w:r>
      <w:r>
        <w:rPr>
          <w:rFonts w:ascii="Times New Roman" w:eastAsia="標楷體" w:hAnsi="Times New Roman"/>
          <w:szCs w:val="24"/>
        </w:rPr>
        <w:t>製作日期：</w:t>
      </w:r>
    </w:p>
    <w:p w14:paraId="2D06102F" w14:textId="77777777" w:rsidR="00035064" w:rsidRPr="00E50EFB" w:rsidRDefault="00035064"/>
    <w:sectPr w:rsidR="00035064" w:rsidRPr="00E50EF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A9ACA" w14:textId="77777777" w:rsidR="00353810" w:rsidRDefault="00353810" w:rsidP="00E50EFB">
      <w:r>
        <w:separator/>
      </w:r>
    </w:p>
  </w:endnote>
  <w:endnote w:type="continuationSeparator" w:id="0">
    <w:p w14:paraId="796E1326" w14:textId="77777777" w:rsidR="00353810" w:rsidRDefault="00353810" w:rsidP="00E50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310A6" w14:textId="77777777" w:rsidR="00353810" w:rsidRDefault="00353810" w:rsidP="00E50EFB">
      <w:r>
        <w:separator/>
      </w:r>
    </w:p>
  </w:footnote>
  <w:footnote w:type="continuationSeparator" w:id="0">
    <w:p w14:paraId="227F7603" w14:textId="77777777" w:rsidR="00353810" w:rsidRDefault="00353810" w:rsidP="00E50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9480A"/>
    <w:multiLevelType w:val="multilevel"/>
    <w:tmpl w:val="B18E3D2C"/>
    <w:lvl w:ilvl="0">
      <w:start w:val="1"/>
      <w:numFmt w:val="decimal"/>
      <w:lvlText w:val="1-%1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5F408A1"/>
    <w:multiLevelType w:val="multilevel"/>
    <w:tmpl w:val="6B1EB918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371C6C6A"/>
    <w:multiLevelType w:val="multilevel"/>
    <w:tmpl w:val="C214FB4E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6EB"/>
    <w:rsid w:val="00035064"/>
    <w:rsid w:val="00353810"/>
    <w:rsid w:val="00A34A4D"/>
    <w:rsid w:val="00A626EB"/>
    <w:rsid w:val="00E5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3737B11-1D3B-4BE4-981D-DE5C836E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EFB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0E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50EF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50E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50EFB"/>
    <w:rPr>
      <w:sz w:val="20"/>
      <w:szCs w:val="20"/>
    </w:rPr>
  </w:style>
  <w:style w:type="paragraph" w:styleId="a7">
    <w:name w:val="List Paragraph"/>
    <w:basedOn w:val="a"/>
    <w:rsid w:val="00E50EFB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梁供明</dc:creator>
  <cp:keywords/>
  <dc:description/>
  <cp:lastModifiedBy>梁供明</cp:lastModifiedBy>
  <cp:revision>2</cp:revision>
  <dcterms:created xsi:type="dcterms:W3CDTF">2026-03-18T01:30:00Z</dcterms:created>
  <dcterms:modified xsi:type="dcterms:W3CDTF">2026-03-18T01:30:00Z</dcterms:modified>
</cp:coreProperties>
</file>