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68AF" w14:textId="77777777" w:rsidR="002238AB" w:rsidRDefault="002238AB" w:rsidP="002238AB">
      <w:pPr>
        <w:jc w:val="center"/>
      </w:pPr>
      <w:r>
        <w:rPr>
          <w:rFonts w:ascii="Times New Roman" w:eastAsia="標楷體" w:hAnsi="Times New Roman"/>
          <w:b/>
          <w:noProof/>
          <w:sz w:val="36"/>
        </w:rPr>
        <mc:AlternateContent>
          <mc:Choice Requires="wps">
            <w:drawing>
              <wp:anchor distT="0" distB="0" distL="114300" distR="114300" simplePos="0" relativeHeight="251659264" behindDoc="0" locked="0" layoutInCell="1" allowOverlap="1" wp14:anchorId="5A671964" wp14:editId="4045E998">
                <wp:simplePos x="0" y="0"/>
                <wp:positionH relativeFrom="margin">
                  <wp:align>left</wp:align>
                </wp:positionH>
                <wp:positionV relativeFrom="paragraph">
                  <wp:posOffset>-172080</wp:posOffset>
                </wp:positionV>
                <wp:extent cx="685800" cy="342900"/>
                <wp:effectExtent l="0" t="0" r="19050" b="19050"/>
                <wp:wrapNone/>
                <wp:docPr id="18" name="Text Box 3"/>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2416B272" w14:textId="77777777" w:rsidR="002238AB" w:rsidRDefault="002238AB" w:rsidP="002238AB">
                            <w:pPr>
                              <w:rPr>
                                <w:rFonts w:ascii="標楷體" w:eastAsia="標楷體" w:hAnsi="標楷體"/>
                              </w:rPr>
                            </w:pPr>
                            <w:r>
                              <w:rPr>
                                <w:rFonts w:ascii="標楷體" w:eastAsia="標楷體" w:hAnsi="標楷體"/>
                              </w:rPr>
                              <w:t>範例17</w:t>
                            </w:r>
                          </w:p>
                        </w:txbxContent>
                      </wps:txbx>
                      <wps:bodyPr vert="horz" wrap="square" lIns="91440" tIns="45720" rIns="91440" bIns="45720" anchor="t" anchorCtr="0" compatLnSpc="0">
                        <a:noAutofit/>
                      </wps:bodyPr>
                    </wps:wsp>
                  </a:graphicData>
                </a:graphic>
              </wp:anchor>
            </w:drawing>
          </mc:Choice>
          <mc:Fallback>
            <w:pict>
              <v:shapetype w14:anchorId="5A671964" id="_x0000_t202" coordsize="21600,21600" o:spt="202" path="m,l,21600r21600,l21600,xe">
                <v:stroke joinstyle="miter"/>
                <v:path gradientshapeok="t" o:connecttype="rect"/>
              </v:shapetype>
              <v:shape id="Text Box 3" o:spid="_x0000_s1026" type="#_x0000_t202" style="position:absolute;left:0;text-align:left;margin-left:0;margin-top:-13.55pt;width:54pt;height:2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" strokeweight=".26467mm">
                <v:textbox>
                  <w:txbxContent>
                    <w:p w14:paraId="2416B272" w14:textId="77777777" w:rsidR="002238AB" w:rsidRDefault="002238AB" w:rsidP="002238AB">
                      <w:pPr>
                        <w:rPr>
                          <w:rFonts w:ascii="標楷體" w:eastAsia="標楷體" w:hAnsi="標楷體"/>
                        </w:rPr>
                      </w:pPr>
                      <w:r>
                        <w:rPr>
                          <w:rFonts w:ascii="標楷體" w:eastAsia="標楷體" w:hAnsi="標楷體"/>
                        </w:rPr>
                        <w:t>範例17</w:t>
                      </w:r>
                    </w:p>
                  </w:txbxContent>
                </v:textbox>
                <w10:wrap anchorx="margin"/>
              </v:shape>
            </w:pict>
          </mc:Fallback>
        </mc:AlternateContent>
      </w:r>
      <w:r>
        <w:rPr>
          <w:rFonts w:ascii="標楷體" w:eastAsia="標楷體" w:hAnsi="標楷體"/>
          <w:b/>
          <w:sz w:val="36"/>
          <w:szCs w:val="36"/>
          <w:u w:val="single"/>
        </w:rPr>
        <w:t>固定式起重機(天車)作業安全作業標準</w:t>
      </w:r>
    </w:p>
    <w:tbl>
      <w:tblPr>
        <w:tblW w:w="9628" w:type="dxa"/>
        <w:jc w:val="center"/>
        <w:tblLayout w:type="fixed"/>
        <w:tblCellMar>
          <w:left w:w="10" w:type="dxa"/>
          <w:right w:w="10" w:type="dxa"/>
        </w:tblCellMar>
        <w:tblLook w:val="0000" w:firstRow="0" w:lastRow="0" w:firstColumn="0" w:lastColumn="0" w:noHBand="0" w:noVBand="0"/>
      </w:tblPr>
      <w:tblGrid>
        <w:gridCol w:w="803"/>
        <w:gridCol w:w="1135"/>
        <w:gridCol w:w="10"/>
        <w:gridCol w:w="2305"/>
        <w:gridCol w:w="1843"/>
        <w:gridCol w:w="1984"/>
        <w:gridCol w:w="1548"/>
      </w:tblGrid>
      <w:tr w:rsidR="002238AB" w14:paraId="1E05F939" w14:textId="77777777" w:rsidTr="00572D00">
        <w:trPr>
          <w:cantSplit/>
          <w:jc w:val="center"/>
        </w:trPr>
        <w:tc>
          <w:tcPr>
            <w:tcW w:w="1948" w:type="dxa"/>
            <w:gridSpan w:val="3"/>
            <w:shd w:val="clear" w:color="auto" w:fill="auto"/>
            <w:tcMar>
              <w:top w:w="0" w:type="dxa"/>
              <w:left w:w="28" w:type="dxa"/>
              <w:bottom w:w="0" w:type="dxa"/>
              <w:right w:w="28" w:type="dxa"/>
            </w:tcMar>
          </w:tcPr>
          <w:p w14:paraId="009ECDA1" w14:textId="77777777" w:rsidR="002238AB" w:rsidRDefault="002238AB" w:rsidP="00572D00">
            <w:pPr>
              <w:rPr>
                <w:rFonts w:ascii="標楷體" w:eastAsia="標楷體" w:hAnsi="標楷體"/>
                <w:b/>
              </w:rPr>
            </w:pPr>
            <w:r>
              <w:rPr>
                <w:rFonts w:ascii="標楷體" w:eastAsia="標楷體" w:hAnsi="標楷體"/>
                <w:b/>
              </w:rPr>
              <w:t>作業種類區分：</w:t>
            </w:r>
          </w:p>
        </w:tc>
        <w:tc>
          <w:tcPr>
            <w:tcW w:w="7680" w:type="dxa"/>
            <w:gridSpan w:val="4"/>
            <w:shd w:val="clear" w:color="auto" w:fill="auto"/>
            <w:tcMar>
              <w:top w:w="0" w:type="dxa"/>
              <w:left w:w="28" w:type="dxa"/>
              <w:bottom w:w="0" w:type="dxa"/>
              <w:right w:w="28" w:type="dxa"/>
            </w:tcMar>
          </w:tcPr>
          <w:p w14:paraId="67435AF9" w14:textId="77777777" w:rsidR="002238AB" w:rsidRDefault="002238AB" w:rsidP="00572D00">
            <w:pPr>
              <w:rPr>
                <w:rFonts w:ascii="標楷體" w:eastAsia="標楷體" w:hAnsi="標楷體"/>
                <w:color w:val="3646E2"/>
              </w:rPr>
            </w:pPr>
            <w:r>
              <w:rPr>
                <w:rFonts w:ascii="標楷體" w:eastAsia="標楷體" w:hAnsi="標楷體"/>
                <w:color w:val="3646E2"/>
              </w:rPr>
              <w:t>固定式起重機(天車)作業</w:t>
            </w:r>
          </w:p>
        </w:tc>
      </w:tr>
      <w:tr w:rsidR="002238AB" w14:paraId="043020A1" w14:textId="77777777" w:rsidTr="00572D00">
        <w:trPr>
          <w:cantSplit/>
          <w:jc w:val="center"/>
        </w:trPr>
        <w:tc>
          <w:tcPr>
            <w:tcW w:w="1948" w:type="dxa"/>
            <w:gridSpan w:val="3"/>
            <w:shd w:val="clear" w:color="auto" w:fill="auto"/>
            <w:tcMar>
              <w:top w:w="0" w:type="dxa"/>
              <w:left w:w="28" w:type="dxa"/>
              <w:bottom w:w="0" w:type="dxa"/>
              <w:right w:w="28" w:type="dxa"/>
            </w:tcMar>
          </w:tcPr>
          <w:p w14:paraId="6636BAD3" w14:textId="77777777" w:rsidR="002238AB" w:rsidRDefault="002238AB" w:rsidP="00572D00">
            <w:pPr>
              <w:rPr>
                <w:rFonts w:ascii="標楷體" w:eastAsia="標楷體" w:hAnsi="標楷體"/>
                <w:b/>
              </w:rPr>
            </w:pPr>
            <w:r>
              <w:rPr>
                <w:rFonts w:ascii="標楷體" w:eastAsia="標楷體" w:hAnsi="標楷體"/>
                <w:b/>
              </w:rPr>
              <w:t>單位作業名稱：</w:t>
            </w:r>
          </w:p>
        </w:tc>
        <w:tc>
          <w:tcPr>
            <w:tcW w:w="7680" w:type="dxa"/>
            <w:gridSpan w:val="4"/>
            <w:shd w:val="clear" w:color="auto" w:fill="auto"/>
            <w:tcMar>
              <w:top w:w="0" w:type="dxa"/>
              <w:left w:w="28" w:type="dxa"/>
              <w:bottom w:w="0" w:type="dxa"/>
              <w:right w:w="28" w:type="dxa"/>
            </w:tcMar>
          </w:tcPr>
          <w:p w14:paraId="5CAA168E" w14:textId="77777777" w:rsidR="002238AB" w:rsidRDefault="002238AB" w:rsidP="00572D00">
            <w:pPr>
              <w:rPr>
                <w:rFonts w:ascii="標楷體" w:eastAsia="標楷體" w:hAnsi="標楷體"/>
                <w:color w:val="3646E2"/>
              </w:rPr>
            </w:pPr>
            <w:r>
              <w:rPr>
                <w:rFonts w:ascii="標楷體" w:eastAsia="標楷體" w:hAnsi="標楷體"/>
                <w:color w:val="3646E2"/>
              </w:rPr>
              <w:t>固定式起重機(天車</w:t>
            </w:r>
          </w:p>
        </w:tc>
      </w:tr>
      <w:tr w:rsidR="002238AB" w14:paraId="3B4703F9" w14:textId="77777777" w:rsidTr="00572D00">
        <w:trPr>
          <w:cantSplit/>
          <w:jc w:val="center"/>
        </w:trPr>
        <w:tc>
          <w:tcPr>
            <w:tcW w:w="1948" w:type="dxa"/>
            <w:gridSpan w:val="3"/>
            <w:shd w:val="clear" w:color="auto" w:fill="auto"/>
            <w:tcMar>
              <w:top w:w="0" w:type="dxa"/>
              <w:left w:w="28" w:type="dxa"/>
              <w:bottom w:w="0" w:type="dxa"/>
              <w:right w:w="28" w:type="dxa"/>
            </w:tcMar>
          </w:tcPr>
          <w:p w14:paraId="45606833" w14:textId="77777777" w:rsidR="002238AB" w:rsidRDefault="002238AB" w:rsidP="00572D00">
            <w:pPr>
              <w:rPr>
                <w:rFonts w:ascii="標楷體" w:eastAsia="標楷體" w:hAnsi="標楷體"/>
                <w:b/>
              </w:rPr>
            </w:pPr>
            <w:r>
              <w:rPr>
                <w:rFonts w:ascii="標楷體" w:eastAsia="標楷體" w:hAnsi="標楷體"/>
                <w:b/>
              </w:rPr>
              <w:t>作 業 方 式 ：</w:t>
            </w:r>
          </w:p>
        </w:tc>
        <w:tc>
          <w:tcPr>
            <w:tcW w:w="7680" w:type="dxa"/>
            <w:gridSpan w:val="4"/>
            <w:shd w:val="clear" w:color="auto" w:fill="auto"/>
            <w:tcMar>
              <w:top w:w="0" w:type="dxa"/>
              <w:left w:w="28" w:type="dxa"/>
              <w:bottom w:w="0" w:type="dxa"/>
              <w:right w:w="28" w:type="dxa"/>
            </w:tcMar>
          </w:tcPr>
          <w:p w14:paraId="1E8A50B5" w14:textId="77777777" w:rsidR="002238AB" w:rsidRDefault="002238AB" w:rsidP="00572D00">
            <w:pPr>
              <w:rPr>
                <w:rFonts w:ascii="標楷體" w:eastAsia="標楷體" w:hAnsi="標楷體"/>
                <w:color w:val="3646E2"/>
              </w:rPr>
            </w:pPr>
            <w:r>
              <w:rPr>
                <w:rFonts w:ascii="標楷體" w:eastAsia="標楷體" w:hAnsi="標楷體"/>
                <w:color w:val="3646E2"/>
              </w:rPr>
              <w:t>個人作業或協力作業</w:t>
            </w:r>
          </w:p>
        </w:tc>
      </w:tr>
      <w:tr w:rsidR="002238AB" w14:paraId="0EFBAC5D" w14:textId="77777777" w:rsidTr="00572D00">
        <w:trPr>
          <w:cantSplit/>
          <w:jc w:val="center"/>
        </w:trPr>
        <w:tc>
          <w:tcPr>
            <w:tcW w:w="1948" w:type="dxa"/>
            <w:gridSpan w:val="3"/>
            <w:shd w:val="clear" w:color="auto" w:fill="auto"/>
            <w:tcMar>
              <w:top w:w="0" w:type="dxa"/>
              <w:left w:w="28" w:type="dxa"/>
              <w:bottom w:w="0" w:type="dxa"/>
              <w:right w:w="28" w:type="dxa"/>
            </w:tcMar>
          </w:tcPr>
          <w:p w14:paraId="2E704797" w14:textId="77777777" w:rsidR="002238AB" w:rsidRDefault="002238AB" w:rsidP="00572D00">
            <w:pPr>
              <w:rPr>
                <w:rFonts w:ascii="標楷體" w:eastAsia="標楷體" w:hAnsi="標楷體"/>
                <w:b/>
              </w:rPr>
            </w:pPr>
            <w:r>
              <w:rPr>
                <w:rFonts w:ascii="標楷體" w:eastAsia="標楷體" w:hAnsi="標楷體"/>
                <w:b/>
              </w:rPr>
              <w:t>使用處理材料：</w:t>
            </w:r>
          </w:p>
        </w:tc>
        <w:tc>
          <w:tcPr>
            <w:tcW w:w="7680" w:type="dxa"/>
            <w:gridSpan w:val="4"/>
            <w:shd w:val="clear" w:color="auto" w:fill="auto"/>
            <w:tcMar>
              <w:top w:w="0" w:type="dxa"/>
              <w:left w:w="28" w:type="dxa"/>
              <w:bottom w:w="0" w:type="dxa"/>
              <w:right w:w="28" w:type="dxa"/>
            </w:tcMar>
          </w:tcPr>
          <w:p w14:paraId="2477476B" w14:textId="77777777" w:rsidR="002238AB" w:rsidRDefault="002238AB" w:rsidP="00572D00">
            <w:pPr>
              <w:tabs>
                <w:tab w:val="left" w:pos="7172"/>
              </w:tabs>
              <w:rPr>
                <w:rFonts w:ascii="標楷體" w:eastAsia="標楷體" w:hAnsi="標楷體"/>
                <w:color w:val="3646E2"/>
              </w:rPr>
            </w:pPr>
            <w:r>
              <w:rPr>
                <w:rFonts w:ascii="標楷體" w:eastAsia="標楷體" w:hAnsi="標楷體"/>
                <w:color w:val="3646E2"/>
              </w:rPr>
              <w:t>物件</w:t>
            </w:r>
          </w:p>
        </w:tc>
      </w:tr>
      <w:tr w:rsidR="002238AB" w14:paraId="3A722C81" w14:textId="77777777" w:rsidTr="00572D00">
        <w:trPr>
          <w:cantSplit/>
          <w:jc w:val="center"/>
        </w:trPr>
        <w:tc>
          <w:tcPr>
            <w:tcW w:w="1948" w:type="dxa"/>
            <w:gridSpan w:val="3"/>
            <w:shd w:val="clear" w:color="auto" w:fill="auto"/>
            <w:tcMar>
              <w:top w:w="0" w:type="dxa"/>
              <w:left w:w="28" w:type="dxa"/>
              <w:bottom w:w="0" w:type="dxa"/>
              <w:right w:w="28" w:type="dxa"/>
            </w:tcMar>
          </w:tcPr>
          <w:p w14:paraId="6810331D" w14:textId="77777777" w:rsidR="002238AB" w:rsidRDefault="002238AB" w:rsidP="00572D00">
            <w:pPr>
              <w:rPr>
                <w:rFonts w:ascii="標楷體" w:eastAsia="標楷體" w:hAnsi="標楷體"/>
                <w:b/>
              </w:rPr>
            </w:pPr>
            <w:r>
              <w:rPr>
                <w:rFonts w:ascii="標楷體" w:eastAsia="標楷體" w:hAnsi="標楷體"/>
                <w:b/>
              </w:rPr>
              <w:t>使用器具工具：</w:t>
            </w:r>
          </w:p>
        </w:tc>
        <w:tc>
          <w:tcPr>
            <w:tcW w:w="7680" w:type="dxa"/>
            <w:gridSpan w:val="4"/>
            <w:shd w:val="clear" w:color="auto" w:fill="auto"/>
            <w:tcMar>
              <w:top w:w="0" w:type="dxa"/>
              <w:left w:w="28" w:type="dxa"/>
              <w:bottom w:w="0" w:type="dxa"/>
              <w:right w:w="28" w:type="dxa"/>
            </w:tcMar>
          </w:tcPr>
          <w:p w14:paraId="5085DCBD" w14:textId="77777777" w:rsidR="002238AB" w:rsidRDefault="002238AB" w:rsidP="00572D00">
            <w:pPr>
              <w:rPr>
                <w:rFonts w:ascii="標楷體" w:eastAsia="標楷體" w:hAnsi="標楷體"/>
                <w:color w:val="3646E2"/>
              </w:rPr>
            </w:pPr>
            <w:r>
              <w:rPr>
                <w:rFonts w:ascii="標楷體" w:eastAsia="標楷體" w:hAnsi="標楷體"/>
                <w:color w:val="3646E2"/>
              </w:rPr>
              <w:t>吊索</w:t>
            </w:r>
          </w:p>
        </w:tc>
      </w:tr>
      <w:tr w:rsidR="002238AB" w14:paraId="3FA35C3D" w14:textId="77777777" w:rsidTr="00572D00">
        <w:trPr>
          <w:cantSplit/>
          <w:jc w:val="center"/>
        </w:trPr>
        <w:tc>
          <w:tcPr>
            <w:tcW w:w="1948" w:type="dxa"/>
            <w:gridSpan w:val="3"/>
            <w:shd w:val="clear" w:color="auto" w:fill="auto"/>
            <w:tcMar>
              <w:top w:w="0" w:type="dxa"/>
              <w:left w:w="28" w:type="dxa"/>
              <w:bottom w:w="0" w:type="dxa"/>
              <w:right w:w="28" w:type="dxa"/>
            </w:tcMar>
          </w:tcPr>
          <w:p w14:paraId="492235A4" w14:textId="77777777" w:rsidR="002238AB" w:rsidRDefault="002238AB" w:rsidP="00572D00">
            <w:pPr>
              <w:rPr>
                <w:rFonts w:ascii="標楷體" w:eastAsia="標楷體" w:hAnsi="標楷體"/>
                <w:b/>
              </w:rPr>
            </w:pPr>
            <w:r>
              <w:rPr>
                <w:rFonts w:ascii="標楷體" w:eastAsia="標楷體" w:hAnsi="標楷體"/>
                <w:b/>
              </w:rPr>
              <w:t>防 護 器 具 ：</w:t>
            </w:r>
          </w:p>
        </w:tc>
        <w:tc>
          <w:tcPr>
            <w:tcW w:w="7680" w:type="dxa"/>
            <w:gridSpan w:val="4"/>
            <w:shd w:val="clear" w:color="auto" w:fill="auto"/>
            <w:tcMar>
              <w:top w:w="0" w:type="dxa"/>
              <w:left w:w="28" w:type="dxa"/>
              <w:bottom w:w="0" w:type="dxa"/>
              <w:right w:w="28" w:type="dxa"/>
            </w:tcMar>
          </w:tcPr>
          <w:p w14:paraId="4070BA2E" w14:textId="77777777" w:rsidR="002238AB" w:rsidRDefault="002238AB" w:rsidP="00572D00">
            <w:pPr>
              <w:rPr>
                <w:rFonts w:ascii="標楷體" w:eastAsia="標楷體" w:hAnsi="標楷體"/>
                <w:color w:val="3646E2"/>
              </w:rPr>
            </w:pPr>
            <w:r>
              <w:rPr>
                <w:rFonts w:ascii="標楷體" w:eastAsia="標楷體" w:hAnsi="標楷體"/>
                <w:color w:val="3646E2"/>
              </w:rPr>
              <w:t>安全帽、手套</w:t>
            </w:r>
          </w:p>
        </w:tc>
      </w:tr>
      <w:tr w:rsidR="002238AB" w14:paraId="2E03D610" w14:textId="77777777" w:rsidTr="00572D00">
        <w:trPr>
          <w:jc w:val="center"/>
        </w:trPr>
        <w:tc>
          <w:tcPr>
            <w:tcW w:w="1948" w:type="dxa"/>
            <w:gridSpan w:val="3"/>
            <w:tcBorders>
              <w:bottom w:val="single" w:sz="4" w:space="0" w:color="000000"/>
            </w:tcBorders>
            <w:shd w:val="clear" w:color="auto" w:fill="auto"/>
            <w:tcMar>
              <w:top w:w="0" w:type="dxa"/>
              <w:left w:w="28" w:type="dxa"/>
              <w:bottom w:w="0" w:type="dxa"/>
              <w:right w:w="28" w:type="dxa"/>
            </w:tcMar>
          </w:tcPr>
          <w:p w14:paraId="79166EB7" w14:textId="77777777" w:rsidR="002238AB" w:rsidRDefault="002238AB" w:rsidP="00572D00">
            <w:pPr>
              <w:rPr>
                <w:rFonts w:ascii="標楷體" w:eastAsia="標楷體" w:hAnsi="標楷體"/>
                <w:b/>
              </w:rPr>
            </w:pPr>
            <w:r>
              <w:rPr>
                <w:rFonts w:ascii="標楷體" w:eastAsia="標楷體" w:hAnsi="標楷體"/>
                <w:b/>
              </w:rPr>
              <w:t>資 格 限 制 ：</w:t>
            </w:r>
          </w:p>
        </w:tc>
        <w:tc>
          <w:tcPr>
            <w:tcW w:w="7680" w:type="dxa"/>
            <w:gridSpan w:val="4"/>
            <w:tcBorders>
              <w:bottom w:val="single" w:sz="4" w:space="0" w:color="000000"/>
            </w:tcBorders>
            <w:shd w:val="clear" w:color="auto" w:fill="auto"/>
            <w:tcMar>
              <w:top w:w="0" w:type="dxa"/>
              <w:left w:w="28" w:type="dxa"/>
              <w:bottom w:w="0" w:type="dxa"/>
              <w:right w:w="28" w:type="dxa"/>
            </w:tcMar>
          </w:tcPr>
          <w:p w14:paraId="6CA26B86" w14:textId="77777777" w:rsidR="002238AB" w:rsidRDefault="002238AB" w:rsidP="00572D00">
            <w:pPr>
              <w:spacing w:after="120"/>
            </w:pPr>
            <w:r>
              <w:rPr>
                <w:rFonts w:ascii="標楷體" w:eastAsia="標楷體" w:hAnsi="標楷體"/>
                <w:color w:val="3646E2"/>
              </w:rPr>
              <w:t>符合資格之操作人員</w:t>
            </w:r>
          </w:p>
        </w:tc>
      </w:tr>
      <w:tr w:rsidR="002238AB" w14:paraId="1AEAFEC0" w14:textId="77777777" w:rsidTr="00572D00">
        <w:trPr>
          <w:jc w:val="center"/>
        </w:trPr>
        <w:tc>
          <w:tcPr>
            <w:tcW w:w="1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37EA51" w14:textId="77777777" w:rsidR="002238AB" w:rsidRDefault="002238AB" w:rsidP="00572D00">
            <w:pPr>
              <w:spacing w:before="120" w:after="120"/>
              <w:ind w:right="202" w:firstLine="120"/>
              <w:rPr>
                <w:rFonts w:ascii="標楷體" w:eastAsia="標楷體" w:hAnsi="標楷體"/>
                <w:b/>
              </w:rPr>
            </w:pPr>
            <w:r>
              <w:rPr>
                <w:rFonts w:ascii="標楷體" w:eastAsia="標楷體" w:hAnsi="標楷體"/>
                <w:b/>
              </w:rPr>
              <w:t>工作步驟</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2522B5" w14:textId="77777777" w:rsidR="002238AB" w:rsidRDefault="002238AB" w:rsidP="00572D00">
            <w:pPr>
              <w:spacing w:before="120" w:after="120"/>
              <w:ind w:right="332" w:firstLine="342"/>
              <w:rPr>
                <w:rFonts w:ascii="標楷體" w:eastAsia="標楷體" w:hAnsi="標楷體"/>
                <w:b/>
              </w:rPr>
            </w:pPr>
            <w:r>
              <w:rPr>
                <w:rFonts w:ascii="標楷體" w:eastAsia="標楷體" w:hAnsi="標楷體"/>
                <w:b/>
              </w:rPr>
              <w:t>工作方法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B14834" w14:textId="77777777" w:rsidR="002238AB" w:rsidRDefault="002238AB" w:rsidP="00572D00">
            <w:pPr>
              <w:spacing w:before="120" w:after="120"/>
              <w:ind w:right="92" w:firstLine="212"/>
              <w:rPr>
                <w:rFonts w:ascii="標楷體" w:eastAsia="標楷體" w:hAnsi="標楷體"/>
                <w:b/>
              </w:rPr>
            </w:pPr>
            <w:r>
              <w:rPr>
                <w:rFonts w:ascii="標楷體" w:eastAsia="標楷體" w:hAnsi="標楷體"/>
                <w:b/>
              </w:rPr>
              <w:t>不安全因素</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2BD38D" w14:textId="77777777" w:rsidR="002238AB" w:rsidRDefault="002238AB" w:rsidP="00572D00">
            <w:pPr>
              <w:spacing w:before="120" w:after="120"/>
              <w:ind w:right="230" w:firstLine="92"/>
              <w:rPr>
                <w:rFonts w:ascii="標楷體" w:eastAsia="標楷體" w:hAnsi="標楷體"/>
                <w:b/>
              </w:rPr>
            </w:pPr>
            <w:r>
              <w:rPr>
                <w:rFonts w:ascii="標楷體" w:eastAsia="標楷體" w:hAnsi="標楷體"/>
                <w:b/>
              </w:rPr>
              <w:t>安全措施</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F87D5" w14:textId="77777777" w:rsidR="002238AB" w:rsidRDefault="002238AB" w:rsidP="00572D00">
            <w:pPr>
              <w:spacing w:before="120" w:after="120"/>
              <w:jc w:val="center"/>
              <w:rPr>
                <w:rFonts w:ascii="標楷體" w:eastAsia="標楷體" w:hAnsi="標楷體"/>
                <w:b/>
              </w:rPr>
            </w:pPr>
            <w:r>
              <w:rPr>
                <w:rFonts w:ascii="標楷體" w:eastAsia="標楷體" w:hAnsi="標楷體"/>
                <w:b/>
              </w:rPr>
              <w:t>事故處理</w:t>
            </w:r>
          </w:p>
        </w:tc>
      </w:tr>
      <w:tr w:rsidR="002238AB" w14:paraId="35CB2269" w14:textId="77777777" w:rsidTr="00572D00">
        <w:trPr>
          <w:jc w:val="center"/>
        </w:trPr>
        <w:tc>
          <w:tcPr>
            <w:tcW w:w="1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3BD5B4" w14:textId="77777777" w:rsidR="002238AB" w:rsidRDefault="002238AB" w:rsidP="00572D00">
            <w:pPr>
              <w:ind w:left="207" w:hanging="207"/>
              <w:rPr>
                <w:rFonts w:ascii="標楷體" w:eastAsia="標楷體" w:hAnsi="標楷體"/>
              </w:rPr>
            </w:pPr>
            <w:r>
              <w:rPr>
                <w:rFonts w:ascii="標楷體" w:eastAsia="標楷體" w:hAnsi="標楷體"/>
              </w:rPr>
              <w:t>1.作業前準備</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823EF2" w14:textId="77777777" w:rsidR="002238AB" w:rsidRDefault="002238AB" w:rsidP="00572D00">
            <w:pPr>
              <w:ind w:left="396" w:hanging="396"/>
              <w:rPr>
                <w:rFonts w:ascii="標楷體" w:eastAsia="標楷體" w:hAnsi="標楷體"/>
              </w:rPr>
            </w:pPr>
            <w:r>
              <w:rPr>
                <w:rFonts w:ascii="標楷體" w:eastAsia="標楷體" w:hAnsi="標楷體"/>
              </w:rPr>
              <w:t>1-1檢查過</w:t>
            </w:r>
            <w:proofErr w:type="gramStart"/>
            <w:r>
              <w:rPr>
                <w:rFonts w:ascii="標楷體" w:eastAsia="標楷體" w:hAnsi="標楷體"/>
              </w:rPr>
              <w:t>捲</w:t>
            </w:r>
            <w:proofErr w:type="gramEnd"/>
            <w:r>
              <w:rPr>
                <w:rFonts w:ascii="標楷體" w:eastAsia="標楷體" w:hAnsi="標楷體"/>
              </w:rPr>
              <w:t>預防裝置、</w:t>
            </w:r>
            <w:proofErr w:type="gramStart"/>
            <w:r>
              <w:rPr>
                <w:rFonts w:ascii="標楷體" w:eastAsia="標楷體" w:hAnsi="標楷體"/>
              </w:rPr>
              <w:t>走行警報</w:t>
            </w:r>
            <w:proofErr w:type="gramEnd"/>
            <w:r>
              <w:rPr>
                <w:rFonts w:ascii="標楷體" w:eastAsia="標楷體" w:hAnsi="標楷體"/>
              </w:rPr>
              <w:t>裝置、</w:t>
            </w:r>
            <w:proofErr w:type="gramStart"/>
            <w:r>
              <w:rPr>
                <w:rFonts w:ascii="標楷體" w:eastAsia="標楷體" w:hAnsi="標楷體"/>
              </w:rPr>
              <w:t>剎車作動狀況</w:t>
            </w:r>
            <w:proofErr w:type="gramEnd"/>
            <w:r>
              <w:rPr>
                <w:rFonts w:ascii="標楷體" w:eastAsia="標楷體" w:hAnsi="標楷體"/>
              </w:rPr>
              <w:t xml:space="preserve">。 </w:t>
            </w:r>
          </w:p>
          <w:p w14:paraId="0DB59A9D" w14:textId="77777777" w:rsidR="002238AB" w:rsidRDefault="002238AB" w:rsidP="00572D00">
            <w:pPr>
              <w:ind w:left="396" w:hanging="396"/>
              <w:rPr>
                <w:rFonts w:ascii="標楷體" w:eastAsia="標楷體" w:hAnsi="標楷體"/>
              </w:rPr>
            </w:pPr>
            <w:r>
              <w:rPr>
                <w:rFonts w:ascii="標楷體" w:eastAsia="標楷體" w:hAnsi="標楷體"/>
              </w:rPr>
              <w:t>1-2鋼索(</w:t>
            </w:r>
            <w:proofErr w:type="gramStart"/>
            <w:r>
              <w:rPr>
                <w:rFonts w:ascii="標楷體" w:eastAsia="標楷體" w:hAnsi="標楷體"/>
              </w:rPr>
              <w:t>或吊鏈</w:t>
            </w:r>
            <w:proofErr w:type="gramEnd"/>
            <w:r>
              <w:rPr>
                <w:rFonts w:ascii="標楷體" w:eastAsia="標楷體" w:hAnsi="標楷體"/>
              </w:rPr>
              <w:t>)、吊具之防脫</w:t>
            </w:r>
            <w:proofErr w:type="gramStart"/>
            <w:r>
              <w:rPr>
                <w:rFonts w:ascii="標楷體" w:eastAsia="標楷體" w:hAnsi="標楷體"/>
              </w:rPr>
              <w:t>鉤</w:t>
            </w:r>
            <w:proofErr w:type="gramEnd"/>
            <w:r>
              <w:rPr>
                <w:rFonts w:ascii="標楷體" w:eastAsia="標楷體" w:hAnsi="標楷體"/>
              </w:rPr>
              <w:t>裝置、運行檢視。</w:t>
            </w:r>
          </w:p>
          <w:p w14:paraId="0AF94491" w14:textId="77777777" w:rsidR="002238AB" w:rsidRDefault="002238AB" w:rsidP="00572D00">
            <w:pPr>
              <w:ind w:left="396" w:hanging="396"/>
              <w:rPr>
                <w:rFonts w:ascii="標楷體" w:eastAsia="標楷體" w:hAnsi="標楷體"/>
              </w:rPr>
            </w:pPr>
            <w:r>
              <w:rPr>
                <w:rFonts w:ascii="標楷體" w:eastAsia="標楷體" w:hAnsi="標楷體"/>
              </w:rPr>
              <w:t xml:space="preserve"> 1-3控制器性能檢視。 </w:t>
            </w:r>
          </w:p>
          <w:p w14:paraId="17C825C0" w14:textId="77777777" w:rsidR="002238AB" w:rsidRDefault="002238AB" w:rsidP="00572D00">
            <w:pPr>
              <w:ind w:left="396" w:hanging="396"/>
              <w:rPr>
                <w:rFonts w:ascii="標楷體" w:eastAsia="標楷體" w:hAnsi="標楷體"/>
              </w:rPr>
            </w:pPr>
            <w:r>
              <w:rPr>
                <w:rFonts w:ascii="標楷體" w:eastAsia="標楷體" w:hAnsi="標楷體"/>
              </w:rPr>
              <w:t>1-4直、橫行軌道外觀檢視。</w:t>
            </w:r>
          </w:p>
          <w:p w14:paraId="745CFDA1" w14:textId="77777777" w:rsidR="002238AB" w:rsidRDefault="002238AB" w:rsidP="00572D00">
            <w:pPr>
              <w:ind w:left="396" w:hanging="396"/>
              <w:rPr>
                <w:rFonts w:ascii="標楷體" w:eastAsia="標楷體" w:hAnsi="標楷體"/>
              </w:rPr>
            </w:pPr>
            <w:r>
              <w:rPr>
                <w:rFonts w:ascii="標楷體" w:eastAsia="標楷體" w:hAnsi="標楷體"/>
              </w:rPr>
              <w:t xml:space="preserve">1-5緊急安全裝置性能 檢視。 </w:t>
            </w:r>
          </w:p>
          <w:p w14:paraId="2E7B0340" w14:textId="77777777" w:rsidR="002238AB" w:rsidRDefault="002238AB" w:rsidP="00572D00">
            <w:pPr>
              <w:ind w:left="396" w:hanging="396"/>
              <w:rPr>
                <w:rFonts w:ascii="標楷體" w:eastAsia="標楷體" w:hAnsi="標楷體"/>
              </w:rPr>
            </w:pPr>
            <w:r>
              <w:rPr>
                <w:rFonts w:ascii="標楷體" w:eastAsia="標楷體" w:hAnsi="標楷體"/>
              </w:rPr>
              <w:t>1-6操作人員之證照檢 視。</w:t>
            </w:r>
          </w:p>
          <w:p w14:paraId="4038682B" w14:textId="77777777" w:rsidR="002238AB" w:rsidRDefault="002238AB" w:rsidP="00572D00">
            <w:pPr>
              <w:ind w:left="396" w:hanging="396"/>
              <w:rPr>
                <w:rFonts w:ascii="標楷體" w:eastAsia="標楷體" w:hAnsi="標楷體"/>
              </w:rPr>
            </w:pPr>
          </w:p>
          <w:p w14:paraId="4F01231F" w14:textId="77777777" w:rsidR="002238AB" w:rsidRDefault="002238AB" w:rsidP="00572D00">
            <w:pPr>
              <w:ind w:left="396" w:hanging="396"/>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AD2C82" w14:textId="77777777" w:rsidR="002238AB" w:rsidRDefault="002238AB" w:rsidP="00572D00">
            <w:pPr>
              <w:ind w:left="396" w:hanging="396"/>
              <w:rPr>
                <w:rFonts w:ascii="標楷體" w:eastAsia="標楷體" w:hAnsi="標楷體"/>
              </w:rPr>
            </w:pPr>
            <w:r>
              <w:rPr>
                <w:rFonts w:ascii="標楷體" w:eastAsia="標楷體" w:hAnsi="標楷體"/>
              </w:rPr>
              <w:t xml:space="preserve">1-1人員遭縱向移動之起重機撞擊受傷。 </w:t>
            </w:r>
          </w:p>
          <w:p w14:paraId="039165AD" w14:textId="77777777" w:rsidR="002238AB" w:rsidRDefault="002238AB" w:rsidP="00572D00">
            <w:pPr>
              <w:ind w:left="396" w:hanging="396"/>
              <w:rPr>
                <w:rFonts w:ascii="標楷體" w:eastAsia="標楷體" w:hAnsi="標楷體"/>
              </w:rPr>
            </w:pPr>
            <w:r>
              <w:rPr>
                <w:rFonts w:ascii="標楷體" w:eastAsia="標楷體" w:hAnsi="標楷體"/>
              </w:rPr>
              <w:t>1-2斷面積縮減異常造成鋼索斷裂，致物件 飛落擊中人員。</w:t>
            </w:r>
          </w:p>
          <w:p w14:paraId="7BF6476E" w14:textId="77777777" w:rsidR="002238AB" w:rsidRDefault="002238AB" w:rsidP="00572D00">
            <w:pPr>
              <w:ind w:left="396" w:hanging="396"/>
              <w:rPr>
                <w:rFonts w:ascii="標楷體" w:eastAsia="標楷體" w:hAnsi="標楷體"/>
              </w:rPr>
            </w:pPr>
            <w:r>
              <w:rPr>
                <w:rFonts w:ascii="標楷體" w:eastAsia="標楷體" w:hAnsi="標楷體"/>
              </w:rPr>
              <w:t xml:space="preserve">1-3控制器失效致發生撞擊危害。 </w:t>
            </w:r>
          </w:p>
          <w:p w14:paraId="321F3FE5" w14:textId="77777777" w:rsidR="002238AB" w:rsidRDefault="002238AB" w:rsidP="00572D00">
            <w:pPr>
              <w:ind w:left="396" w:hanging="396"/>
              <w:rPr>
                <w:rFonts w:ascii="標楷體" w:eastAsia="標楷體" w:hAnsi="標楷體"/>
              </w:rPr>
            </w:pPr>
            <w:r>
              <w:rPr>
                <w:rFonts w:ascii="標楷體" w:eastAsia="標楷體" w:hAnsi="標楷體"/>
              </w:rPr>
              <w:t>1-4軌道變形造成</w:t>
            </w:r>
            <w:proofErr w:type="gramStart"/>
            <w:r>
              <w:rPr>
                <w:rFonts w:ascii="標楷體" w:eastAsia="標楷體" w:hAnsi="標楷體"/>
              </w:rPr>
              <w:t>走行輪</w:t>
            </w:r>
            <w:proofErr w:type="gramEnd"/>
            <w:r>
              <w:rPr>
                <w:rFonts w:ascii="標楷體" w:eastAsia="標楷體" w:hAnsi="標楷體"/>
              </w:rPr>
              <w:t>損壞。</w:t>
            </w:r>
          </w:p>
          <w:p w14:paraId="73E3149F" w14:textId="77777777" w:rsidR="002238AB" w:rsidRDefault="002238AB" w:rsidP="00572D00">
            <w:pPr>
              <w:ind w:left="396" w:hanging="396"/>
              <w:rPr>
                <w:rFonts w:ascii="標楷體" w:eastAsia="標楷體" w:hAnsi="標楷體"/>
              </w:rPr>
            </w:pPr>
            <w:r>
              <w:rPr>
                <w:rFonts w:ascii="標楷體" w:eastAsia="標楷體" w:hAnsi="標楷體"/>
              </w:rPr>
              <w:t xml:space="preserve">1-5緊急安全裝置失效無法做電力切斷。 </w:t>
            </w:r>
          </w:p>
          <w:p w14:paraId="699B0F32" w14:textId="77777777" w:rsidR="002238AB" w:rsidRDefault="002238AB" w:rsidP="00572D00">
            <w:pPr>
              <w:ind w:left="396" w:hanging="396"/>
              <w:rPr>
                <w:rFonts w:ascii="標楷體" w:eastAsia="標楷體" w:hAnsi="標楷體"/>
              </w:rPr>
            </w:pPr>
            <w:r>
              <w:rPr>
                <w:rFonts w:ascii="標楷體" w:eastAsia="標楷體" w:hAnsi="標楷體"/>
              </w:rPr>
              <w:t>1-6操作人員不知如何操作。</w:t>
            </w:r>
          </w:p>
          <w:p w14:paraId="7CA2DFAE" w14:textId="77777777" w:rsidR="002238AB" w:rsidRDefault="002238AB" w:rsidP="00572D00">
            <w:pPr>
              <w:ind w:left="396" w:hanging="396"/>
              <w:rPr>
                <w:rFonts w:ascii="標楷體" w:eastAsia="標楷體" w:hAnsi="標楷體"/>
              </w:rPr>
            </w:pPr>
            <w:r>
              <w:rPr>
                <w:rFonts w:ascii="標楷體" w:eastAsia="標楷體" w:hAnsi="標楷體"/>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6C1358" w14:textId="77777777" w:rsidR="002238AB" w:rsidRDefault="002238AB" w:rsidP="00572D00">
            <w:pPr>
              <w:ind w:left="396" w:hanging="396"/>
              <w:rPr>
                <w:rFonts w:ascii="標楷體" w:eastAsia="標楷體" w:hAnsi="標楷體"/>
              </w:rPr>
            </w:pPr>
            <w:r>
              <w:rPr>
                <w:rFonts w:ascii="標楷體" w:eastAsia="標楷體" w:hAnsi="標楷體"/>
              </w:rPr>
              <w:t xml:space="preserve">1-1加裝聲響警報 器及警示燈。 </w:t>
            </w:r>
          </w:p>
          <w:p w14:paraId="402ED7A2" w14:textId="77777777" w:rsidR="002238AB" w:rsidRDefault="002238AB" w:rsidP="00572D00">
            <w:pPr>
              <w:ind w:left="396" w:hanging="396"/>
              <w:rPr>
                <w:rFonts w:ascii="標楷體" w:eastAsia="標楷體" w:hAnsi="標楷體"/>
              </w:rPr>
            </w:pPr>
            <w:r>
              <w:rPr>
                <w:rFonts w:ascii="標楷體" w:eastAsia="標楷體" w:hAnsi="標楷體"/>
              </w:rPr>
              <w:t xml:space="preserve">1-2量測縮減尺寸 並比較上限，如 不合規定予以 更換。 </w:t>
            </w:r>
          </w:p>
          <w:p w14:paraId="60133253" w14:textId="77777777" w:rsidR="002238AB" w:rsidRDefault="002238AB" w:rsidP="00572D00">
            <w:pPr>
              <w:ind w:left="396" w:hanging="396"/>
              <w:rPr>
                <w:rFonts w:ascii="標楷體" w:eastAsia="標楷體" w:hAnsi="標楷體"/>
              </w:rPr>
            </w:pPr>
            <w:r>
              <w:rPr>
                <w:rFonts w:ascii="標楷體" w:eastAsia="標楷體" w:hAnsi="標楷體"/>
              </w:rPr>
              <w:t xml:space="preserve">1-3確保按鈕標示 及功能正常。 </w:t>
            </w:r>
          </w:p>
          <w:p w14:paraId="5B7E7723" w14:textId="77777777" w:rsidR="002238AB" w:rsidRDefault="002238AB" w:rsidP="00572D00">
            <w:pPr>
              <w:ind w:left="396" w:hanging="396"/>
              <w:rPr>
                <w:rFonts w:ascii="標楷體" w:eastAsia="標楷體" w:hAnsi="標楷體"/>
              </w:rPr>
            </w:pPr>
            <w:r>
              <w:rPr>
                <w:rFonts w:ascii="標楷體" w:eastAsia="標楷體" w:hAnsi="標楷體"/>
              </w:rPr>
              <w:t xml:space="preserve">1-4定時實施調整 與校正作業。 </w:t>
            </w:r>
          </w:p>
          <w:p w14:paraId="1DAD6384" w14:textId="77777777" w:rsidR="002238AB" w:rsidRDefault="002238AB" w:rsidP="00572D00">
            <w:pPr>
              <w:ind w:left="396" w:hanging="396"/>
              <w:rPr>
                <w:rFonts w:ascii="標楷體" w:eastAsia="標楷體" w:hAnsi="標楷體"/>
              </w:rPr>
            </w:pPr>
            <w:r>
              <w:rPr>
                <w:rFonts w:ascii="標楷體" w:eastAsia="標楷體" w:hAnsi="標楷體"/>
              </w:rPr>
              <w:t xml:space="preserve">1-5確保緊急按鈕 之切斷功能。 </w:t>
            </w:r>
          </w:p>
          <w:p w14:paraId="1FCF84B7" w14:textId="77777777" w:rsidR="002238AB" w:rsidRDefault="002238AB" w:rsidP="00572D00">
            <w:pPr>
              <w:ind w:left="396" w:hanging="396"/>
              <w:rPr>
                <w:rFonts w:ascii="標楷體" w:eastAsia="標楷體" w:hAnsi="標楷體"/>
              </w:rPr>
            </w:pPr>
            <w:r>
              <w:rPr>
                <w:rFonts w:ascii="標楷體" w:eastAsia="標楷體" w:hAnsi="標楷體"/>
              </w:rPr>
              <w:t>1-6報名受訓並取 得合格證照</w:t>
            </w:r>
          </w:p>
          <w:p w14:paraId="77231813" w14:textId="77777777" w:rsidR="002238AB" w:rsidRDefault="002238AB" w:rsidP="00572D00">
            <w:pPr>
              <w:ind w:left="396" w:hanging="396"/>
              <w:rPr>
                <w:rFonts w:ascii="標楷體" w:eastAsia="標楷體" w:hAnsi="標楷體"/>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F8891" w14:textId="77777777" w:rsidR="002238AB" w:rsidRDefault="002238AB" w:rsidP="00572D00">
            <w:pPr>
              <w:ind w:left="396" w:hanging="396"/>
              <w:rPr>
                <w:rFonts w:ascii="標楷體" w:eastAsia="標楷體" w:hAnsi="標楷體"/>
              </w:rPr>
            </w:pPr>
            <w:r>
              <w:rPr>
                <w:rFonts w:ascii="標楷體" w:eastAsia="標楷體" w:hAnsi="標楷體"/>
              </w:rPr>
              <w:t xml:space="preserve">1.使用單位實施作業檢點時發現設備裝置功能異常時，應填寫「設備異 常維修單」通知保養單位派員前往搶救及修理。 </w:t>
            </w:r>
          </w:p>
          <w:p w14:paraId="2406D94D" w14:textId="77777777" w:rsidR="002238AB" w:rsidRDefault="002238AB" w:rsidP="00572D00">
            <w:pPr>
              <w:ind w:left="396" w:hanging="396"/>
              <w:rPr>
                <w:rFonts w:ascii="標楷體" w:eastAsia="標楷體" w:hAnsi="標楷體"/>
              </w:rPr>
            </w:pPr>
            <w:r>
              <w:rPr>
                <w:rFonts w:ascii="標楷體" w:eastAsia="標楷體" w:hAnsi="標楷體"/>
              </w:rPr>
              <w:t>2.人員檢點過程中遭設備運轉夾傷或撞擊受傷害應立即按壓緊急按鈕停止，避免持續運轉受傷害。</w:t>
            </w:r>
          </w:p>
        </w:tc>
      </w:tr>
      <w:tr w:rsidR="002238AB" w14:paraId="39900502" w14:textId="77777777" w:rsidTr="00572D00">
        <w:trPr>
          <w:jc w:val="center"/>
        </w:trPr>
        <w:tc>
          <w:tcPr>
            <w:tcW w:w="1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F3DBE7" w14:textId="77777777" w:rsidR="002238AB" w:rsidRDefault="002238AB" w:rsidP="00572D00">
            <w:pPr>
              <w:tabs>
                <w:tab w:val="center" w:pos="941"/>
              </w:tabs>
              <w:ind w:left="207" w:hanging="207"/>
              <w:rPr>
                <w:rFonts w:ascii="標楷體" w:eastAsia="標楷體" w:hAnsi="標楷體"/>
              </w:rPr>
            </w:pPr>
            <w:r>
              <w:rPr>
                <w:rFonts w:ascii="標楷體" w:eastAsia="標楷體" w:hAnsi="標楷體"/>
              </w:rPr>
              <w:t>2.作業操作</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480AE1" w14:textId="77777777" w:rsidR="002238AB" w:rsidRDefault="002238AB" w:rsidP="00572D00">
            <w:pPr>
              <w:ind w:left="396" w:hanging="396"/>
              <w:rPr>
                <w:rFonts w:ascii="標楷體" w:eastAsia="標楷體" w:hAnsi="標楷體"/>
              </w:rPr>
            </w:pPr>
            <w:r>
              <w:rPr>
                <w:rFonts w:ascii="標楷體" w:eastAsia="標楷體" w:hAnsi="標楷體"/>
              </w:rPr>
              <w:t>2-1以鋼索/</w:t>
            </w:r>
            <w:proofErr w:type="gramStart"/>
            <w:r>
              <w:rPr>
                <w:rFonts w:ascii="標楷體" w:eastAsia="標楷體" w:hAnsi="標楷體"/>
              </w:rPr>
              <w:t>吊鏈吊</w:t>
            </w:r>
            <w:proofErr w:type="gramEnd"/>
            <w:r>
              <w:rPr>
                <w:rFonts w:ascii="標楷體" w:eastAsia="標楷體" w:hAnsi="標楷體"/>
              </w:rPr>
              <w:t xml:space="preserve">掛起物件。 </w:t>
            </w:r>
          </w:p>
          <w:p w14:paraId="60D62B09" w14:textId="77777777" w:rsidR="002238AB" w:rsidRDefault="002238AB" w:rsidP="00572D00">
            <w:pPr>
              <w:ind w:left="396" w:hanging="396"/>
              <w:rPr>
                <w:rFonts w:ascii="標楷體" w:eastAsia="標楷體" w:hAnsi="標楷體"/>
              </w:rPr>
            </w:pPr>
            <w:r>
              <w:rPr>
                <w:rFonts w:ascii="標楷體" w:eastAsia="標楷體" w:hAnsi="標楷體"/>
              </w:rPr>
              <w:t xml:space="preserve">2-2啟動上下開關。 </w:t>
            </w:r>
          </w:p>
          <w:p w14:paraId="133DD52F" w14:textId="77777777" w:rsidR="002238AB" w:rsidRDefault="002238AB" w:rsidP="00572D00">
            <w:pPr>
              <w:ind w:left="396" w:hanging="396"/>
              <w:rPr>
                <w:rFonts w:ascii="標楷體" w:eastAsia="標楷體" w:hAnsi="標楷體"/>
              </w:rPr>
            </w:pPr>
            <w:r>
              <w:rPr>
                <w:rFonts w:ascii="標楷體" w:eastAsia="標楷體" w:hAnsi="標楷體"/>
              </w:rPr>
              <w:t xml:space="preserve">2-3.啟動橫向開關 (東、西、南、北按鈕)。 </w:t>
            </w:r>
          </w:p>
          <w:p w14:paraId="4628288B" w14:textId="77777777" w:rsidR="002238AB" w:rsidRDefault="002238AB" w:rsidP="00572D00">
            <w:pPr>
              <w:ind w:left="396" w:hanging="396"/>
              <w:rPr>
                <w:rFonts w:ascii="標楷體" w:eastAsia="標楷體" w:hAnsi="標楷體"/>
              </w:rPr>
            </w:pPr>
            <w:r>
              <w:rPr>
                <w:rFonts w:ascii="標楷體" w:eastAsia="標楷體" w:hAnsi="標楷體"/>
              </w:rPr>
              <w:t>2-4當物件抵達放置位置 時，按</w:t>
            </w:r>
            <w:proofErr w:type="gramStart"/>
            <w:r>
              <w:rPr>
                <w:rFonts w:ascii="標楷體" w:eastAsia="標楷體" w:hAnsi="標楷體"/>
              </w:rPr>
              <w:t>”</w:t>
            </w:r>
            <w:proofErr w:type="gramEnd"/>
            <w:r>
              <w:rPr>
                <w:rFonts w:ascii="標楷體" w:eastAsia="標楷體" w:hAnsi="標楷體"/>
              </w:rPr>
              <w:t>下</w:t>
            </w:r>
            <w:proofErr w:type="gramStart"/>
            <w:r>
              <w:rPr>
                <w:rFonts w:ascii="標楷體" w:eastAsia="標楷體" w:hAnsi="標楷體"/>
              </w:rPr>
              <w:t>”</w:t>
            </w:r>
            <w:proofErr w:type="gramEnd"/>
            <w:r>
              <w:rPr>
                <w:rFonts w:ascii="標楷體" w:eastAsia="標楷體" w:hAnsi="標楷體"/>
              </w:rPr>
              <w:t xml:space="preserve">按鈕。 </w:t>
            </w:r>
          </w:p>
          <w:p w14:paraId="0DA82661" w14:textId="77777777" w:rsidR="002238AB" w:rsidRDefault="002238AB" w:rsidP="00572D00">
            <w:pPr>
              <w:ind w:left="396" w:hanging="396"/>
              <w:rPr>
                <w:rFonts w:ascii="標楷體" w:eastAsia="標楷體" w:hAnsi="標楷體"/>
              </w:rPr>
            </w:pPr>
            <w:r>
              <w:rPr>
                <w:rFonts w:ascii="標楷體" w:eastAsia="標楷體" w:hAnsi="標楷體"/>
              </w:rPr>
              <w:t>2-5.調整好放置 點，</w:t>
            </w:r>
            <w:proofErr w:type="gramStart"/>
            <w:r>
              <w:rPr>
                <w:rFonts w:ascii="標楷體" w:eastAsia="標楷體" w:hAnsi="標楷體"/>
              </w:rPr>
              <w:t>將吊掛物</w:t>
            </w:r>
            <w:proofErr w:type="gramEnd"/>
            <w:r>
              <w:rPr>
                <w:rFonts w:ascii="標楷體" w:eastAsia="標楷體" w:hAnsi="標楷體"/>
              </w:rPr>
              <w:t>之鋼索/</w:t>
            </w:r>
            <w:proofErr w:type="gramStart"/>
            <w:r>
              <w:rPr>
                <w:rFonts w:ascii="標楷體" w:eastAsia="標楷體" w:hAnsi="標楷體"/>
              </w:rPr>
              <w:t>吊鏈脫鉤</w:t>
            </w:r>
            <w:proofErr w:type="gramEnd"/>
            <w:r>
              <w:rPr>
                <w:rFonts w:ascii="標楷體" w:eastAsia="標楷體" w:hAnsi="標楷體"/>
              </w:rPr>
              <w:t>。</w:t>
            </w:r>
          </w:p>
          <w:p w14:paraId="06D50E77" w14:textId="77777777" w:rsidR="002238AB" w:rsidRDefault="002238AB" w:rsidP="00572D00">
            <w:pP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9899B0" w14:textId="77777777" w:rsidR="002238AB" w:rsidRDefault="002238AB" w:rsidP="00572D00">
            <w:pPr>
              <w:ind w:left="396" w:hanging="396"/>
              <w:rPr>
                <w:rFonts w:ascii="標楷體" w:eastAsia="標楷體" w:hAnsi="標楷體"/>
              </w:rPr>
            </w:pPr>
            <w:r>
              <w:rPr>
                <w:rFonts w:ascii="標楷體" w:eastAsia="標楷體" w:hAnsi="標楷體"/>
              </w:rPr>
              <w:t>2-1吊裝鋼索斷裂</w:t>
            </w:r>
            <w:proofErr w:type="gramStart"/>
            <w:r>
              <w:rPr>
                <w:rFonts w:ascii="標楷體" w:eastAsia="標楷體" w:hAnsi="標楷體"/>
              </w:rPr>
              <w:t>及物料飛落</w:t>
            </w:r>
            <w:proofErr w:type="gramEnd"/>
            <w:r>
              <w:rPr>
                <w:rFonts w:ascii="標楷體" w:eastAsia="標楷體" w:hAnsi="標楷體"/>
              </w:rPr>
              <w:t>。</w:t>
            </w:r>
          </w:p>
          <w:p w14:paraId="174CC018" w14:textId="77777777" w:rsidR="002238AB" w:rsidRDefault="002238AB" w:rsidP="00572D00">
            <w:pPr>
              <w:ind w:left="396" w:hanging="396"/>
              <w:rPr>
                <w:rFonts w:ascii="標楷體" w:eastAsia="標楷體" w:hAnsi="標楷體"/>
              </w:rPr>
            </w:pPr>
            <w:r>
              <w:rPr>
                <w:rFonts w:ascii="標楷體" w:eastAsia="標楷體" w:hAnsi="標楷體"/>
              </w:rPr>
              <w:t xml:space="preserve">2-2直接撞擊、捲揚機組受損。 </w:t>
            </w:r>
          </w:p>
          <w:p w14:paraId="7672134F" w14:textId="77777777" w:rsidR="002238AB" w:rsidRDefault="002238AB" w:rsidP="00572D00">
            <w:pPr>
              <w:ind w:left="396" w:hanging="396"/>
              <w:rPr>
                <w:rFonts w:ascii="標楷體" w:eastAsia="標楷體" w:hAnsi="標楷體"/>
              </w:rPr>
            </w:pPr>
            <w:r>
              <w:rPr>
                <w:rFonts w:ascii="標楷體" w:eastAsia="標楷體" w:hAnsi="標楷體"/>
              </w:rPr>
              <w:t xml:space="preserve">2-3.1吊物下滑或飛落造成損傷。 </w:t>
            </w:r>
          </w:p>
          <w:p w14:paraId="115BBF8E" w14:textId="77777777" w:rsidR="002238AB" w:rsidRDefault="002238AB" w:rsidP="00572D00">
            <w:pPr>
              <w:ind w:left="396" w:hanging="396"/>
              <w:rPr>
                <w:rFonts w:ascii="標楷體" w:eastAsia="標楷體" w:hAnsi="標楷體"/>
              </w:rPr>
            </w:pPr>
            <w:r>
              <w:rPr>
                <w:rFonts w:ascii="標楷體" w:eastAsia="標楷體" w:hAnsi="標楷體"/>
              </w:rPr>
              <w:t>2-3.2</w:t>
            </w:r>
            <w:proofErr w:type="gramStart"/>
            <w:r>
              <w:rPr>
                <w:rFonts w:ascii="標楷體" w:eastAsia="標楷體" w:hAnsi="標楷體"/>
              </w:rPr>
              <w:t>防脫裝置</w:t>
            </w:r>
            <w:proofErr w:type="gramEnd"/>
            <w:r>
              <w:rPr>
                <w:rFonts w:ascii="標楷體" w:eastAsia="標楷體" w:hAnsi="標楷體"/>
              </w:rPr>
              <w:t xml:space="preserve">失效造成物件脫落。 </w:t>
            </w:r>
          </w:p>
          <w:p w14:paraId="07D055D3" w14:textId="77777777" w:rsidR="002238AB" w:rsidRDefault="002238AB" w:rsidP="00572D00">
            <w:pPr>
              <w:ind w:left="396" w:hanging="396"/>
              <w:rPr>
                <w:rFonts w:ascii="標楷體" w:eastAsia="標楷體" w:hAnsi="標楷體"/>
              </w:rPr>
            </w:pPr>
            <w:r>
              <w:rPr>
                <w:rFonts w:ascii="標楷體" w:eastAsia="標楷體" w:hAnsi="標楷體"/>
              </w:rPr>
              <w:t>2-3.3控制線與鋼索或勾頭</w:t>
            </w:r>
            <w:proofErr w:type="gramStart"/>
            <w:r>
              <w:rPr>
                <w:rFonts w:ascii="標楷體" w:eastAsia="標楷體" w:hAnsi="標楷體"/>
              </w:rPr>
              <w:t>捲</w:t>
            </w:r>
            <w:proofErr w:type="gramEnd"/>
            <w:r>
              <w:rPr>
                <w:rFonts w:ascii="標楷體" w:eastAsia="標楷體" w:hAnsi="標楷體"/>
              </w:rPr>
              <w:t>在一起，電線被</w:t>
            </w:r>
            <w:proofErr w:type="gramStart"/>
            <w:r>
              <w:rPr>
                <w:rFonts w:ascii="標楷體" w:eastAsia="標楷體" w:hAnsi="標楷體"/>
              </w:rPr>
              <w:t>捲</w:t>
            </w:r>
            <w:proofErr w:type="gramEnd"/>
            <w:r>
              <w:rPr>
                <w:rFonts w:ascii="標楷體" w:eastAsia="標楷體" w:hAnsi="標楷體"/>
              </w:rPr>
              <w:t xml:space="preserve">斷。 </w:t>
            </w:r>
          </w:p>
          <w:p w14:paraId="5E792BB5" w14:textId="77777777" w:rsidR="002238AB" w:rsidRDefault="002238AB" w:rsidP="00572D00">
            <w:pPr>
              <w:ind w:left="396" w:hanging="396"/>
              <w:rPr>
                <w:rFonts w:ascii="標楷體" w:eastAsia="標楷體" w:hAnsi="標楷體"/>
              </w:rPr>
            </w:pPr>
            <w:r>
              <w:rPr>
                <w:rFonts w:ascii="標楷體" w:eastAsia="標楷體" w:hAnsi="標楷體"/>
              </w:rPr>
              <w:t>2-3.4天車</w:t>
            </w:r>
            <w:proofErr w:type="gramStart"/>
            <w:r>
              <w:rPr>
                <w:rFonts w:ascii="標楷體" w:eastAsia="標楷體" w:hAnsi="標楷體"/>
              </w:rPr>
              <w:t>吊物時鋼索</w:t>
            </w:r>
            <w:proofErr w:type="gramEnd"/>
            <w:r>
              <w:rPr>
                <w:rFonts w:ascii="標楷體" w:eastAsia="標楷體" w:hAnsi="標楷體"/>
              </w:rPr>
              <w:t>搖晃，致下方人員</w:t>
            </w:r>
            <w:proofErr w:type="gramStart"/>
            <w:r>
              <w:rPr>
                <w:rFonts w:ascii="標楷體" w:eastAsia="標楷體" w:hAnsi="標楷體"/>
              </w:rPr>
              <w:t>被擊重</w:t>
            </w:r>
            <w:proofErr w:type="gramEnd"/>
            <w:r>
              <w:rPr>
                <w:rFonts w:ascii="標楷體" w:eastAsia="標楷體" w:hAnsi="標楷體"/>
              </w:rPr>
              <w:t xml:space="preserve">。 </w:t>
            </w:r>
          </w:p>
          <w:p w14:paraId="698EB776" w14:textId="77777777" w:rsidR="002238AB" w:rsidRDefault="002238AB" w:rsidP="00572D00">
            <w:pPr>
              <w:ind w:left="396" w:hanging="396"/>
              <w:rPr>
                <w:rFonts w:ascii="標楷體" w:eastAsia="標楷體" w:hAnsi="標楷體"/>
              </w:rPr>
            </w:pPr>
            <w:r>
              <w:rPr>
                <w:rFonts w:ascii="標楷體" w:eastAsia="標楷體" w:hAnsi="標楷體"/>
              </w:rPr>
              <w:t xml:space="preserve">2-3.5吊物超重造成機器故障，貨物飛落砸傷人員。 </w:t>
            </w:r>
          </w:p>
          <w:p w14:paraId="23211B9C" w14:textId="77777777" w:rsidR="002238AB" w:rsidRDefault="002238AB" w:rsidP="00572D00">
            <w:pPr>
              <w:ind w:left="396" w:hanging="396"/>
              <w:rPr>
                <w:rFonts w:ascii="標楷體" w:eastAsia="標楷體" w:hAnsi="標楷體"/>
              </w:rPr>
            </w:pPr>
            <w:r>
              <w:rPr>
                <w:rFonts w:ascii="標楷體" w:eastAsia="標楷體" w:hAnsi="標楷體"/>
              </w:rPr>
              <w:t>2-4接觸</w:t>
            </w:r>
            <w:proofErr w:type="gramStart"/>
            <w:r>
              <w:rPr>
                <w:rFonts w:ascii="標楷體" w:eastAsia="標楷體" w:hAnsi="標楷體"/>
              </w:rPr>
              <w:t>不良誤</w:t>
            </w:r>
            <w:proofErr w:type="gramEnd"/>
            <w:r>
              <w:rPr>
                <w:rFonts w:ascii="標楷體" w:eastAsia="標楷體" w:hAnsi="標楷體"/>
              </w:rPr>
              <w:t xml:space="preserve">動作， 造成未妥善固定之貨物飛落砸傷人員。 </w:t>
            </w:r>
          </w:p>
          <w:p w14:paraId="482CFF2C" w14:textId="77777777" w:rsidR="002238AB" w:rsidRDefault="002238AB" w:rsidP="00572D00">
            <w:pPr>
              <w:ind w:left="396" w:hanging="396"/>
              <w:rPr>
                <w:rFonts w:ascii="標楷體" w:eastAsia="標楷體" w:hAnsi="標楷體"/>
              </w:rPr>
            </w:pPr>
            <w:r>
              <w:rPr>
                <w:rFonts w:ascii="標楷體" w:eastAsia="標楷體" w:hAnsi="標楷體"/>
              </w:rPr>
              <w:t>2-5放置物料時未考慮放置點，致重心偏移飛落砸傷人員。</w:t>
            </w:r>
          </w:p>
          <w:p w14:paraId="01460A1D" w14:textId="77777777" w:rsidR="002238AB" w:rsidRDefault="002238AB" w:rsidP="00572D00">
            <w:pPr>
              <w:ind w:left="396" w:hanging="396"/>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FEA6D1" w14:textId="77777777" w:rsidR="002238AB" w:rsidRDefault="002238AB" w:rsidP="00572D00">
            <w:pPr>
              <w:ind w:left="396" w:hanging="396"/>
              <w:rPr>
                <w:rFonts w:ascii="標楷體" w:eastAsia="標楷體" w:hAnsi="標楷體"/>
              </w:rPr>
            </w:pPr>
            <w:r>
              <w:rPr>
                <w:rFonts w:ascii="標楷體" w:eastAsia="標楷體" w:hAnsi="標楷體"/>
              </w:rPr>
              <w:t xml:space="preserve">2-1不得超過額定 荷重且確實捆 </w:t>
            </w:r>
            <w:proofErr w:type="gramStart"/>
            <w:r>
              <w:rPr>
                <w:rFonts w:ascii="標楷體" w:eastAsia="標楷體" w:hAnsi="標楷體"/>
              </w:rPr>
              <w:t>紮</w:t>
            </w:r>
            <w:proofErr w:type="gramEnd"/>
            <w:r>
              <w:rPr>
                <w:rFonts w:ascii="標楷體" w:eastAsia="標楷體" w:hAnsi="標楷體"/>
              </w:rPr>
              <w:t xml:space="preserve">物料。 </w:t>
            </w:r>
          </w:p>
          <w:p w14:paraId="2252872E" w14:textId="77777777" w:rsidR="002238AB" w:rsidRDefault="002238AB" w:rsidP="00572D00">
            <w:pPr>
              <w:ind w:left="396" w:hanging="396"/>
              <w:rPr>
                <w:rFonts w:ascii="標楷體" w:eastAsia="標楷體" w:hAnsi="標楷體"/>
              </w:rPr>
            </w:pPr>
            <w:r>
              <w:rPr>
                <w:rFonts w:ascii="標楷體" w:eastAsia="標楷體" w:hAnsi="標楷體"/>
              </w:rPr>
              <w:t>2-2確保過</w:t>
            </w:r>
            <w:proofErr w:type="gramStart"/>
            <w:r>
              <w:rPr>
                <w:rFonts w:ascii="標楷體" w:eastAsia="標楷體" w:hAnsi="標楷體"/>
              </w:rPr>
              <w:t>捲</w:t>
            </w:r>
            <w:proofErr w:type="gramEnd"/>
            <w:r>
              <w:rPr>
                <w:rFonts w:ascii="標楷體" w:eastAsia="標楷體" w:hAnsi="標楷體"/>
              </w:rPr>
              <w:t xml:space="preserve">預防 裝置功能正常。 </w:t>
            </w:r>
          </w:p>
          <w:p w14:paraId="5318BA44" w14:textId="77777777" w:rsidR="002238AB" w:rsidRDefault="002238AB" w:rsidP="00572D00">
            <w:pPr>
              <w:ind w:left="396" w:hanging="396"/>
              <w:rPr>
                <w:rFonts w:ascii="標楷體" w:eastAsia="標楷體" w:hAnsi="標楷體"/>
              </w:rPr>
            </w:pPr>
            <w:r>
              <w:rPr>
                <w:rFonts w:ascii="標楷體" w:eastAsia="標楷體" w:hAnsi="標楷體"/>
              </w:rPr>
              <w:t xml:space="preserve">2-3.1設有剎車裝置及緊急按鈕。 </w:t>
            </w:r>
          </w:p>
          <w:p w14:paraId="76AE9246" w14:textId="77777777" w:rsidR="002238AB" w:rsidRDefault="002238AB" w:rsidP="00572D00">
            <w:pPr>
              <w:ind w:left="396" w:hanging="396"/>
              <w:rPr>
                <w:rFonts w:ascii="標楷體" w:eastAsia="標楷體" w:hAnsi="標楷體"/>
              </w:rPr>
            </w:pPr>
            <w:r>
              <w:rPr>
                <w:rFonts w:ascii="標楷體" w:eastAsia="標楷體" w:hAnsi="標楷體"/>
              </w:rPr>
              <w:t>2-3.1確認</w:t>
            </w:r>
            <w:proofErr w:type="gramStart"/>
            <w:r>
              <w:rPr>
                <w:rFonts w:ascii="標楷體" w:eastAsia="標楷體" w:hAnsi="標楷體"/>
              </w:rPr>
              <w:t>防滑舌片</w:t>
            </w:r>
            <w:proofErr w:type="gramEnd"/>
            <w:r>
              <w:rPr>
                <w:rFonts w:ascii="標楷體" w:eastAsia="標楷體" w:hAnsi="標楷體"/>
              </w:rPr>
              <w:t xml:space="preserve">功能正常。 </w:t>
            </w:r>
          </w:p>
          <w:p w14:paraId="222E83E3" w14:textId="77777777" w:rsidR="002238AB" w:rsidRDefault="002238AB" w:rsidP="00572D00">
            <w:pPr>
              <w:ind w:left="396" w:hanging="396"/>
              <w:rPr>
                <w:rFonts w:ascii="標楷體" w:eastAsia="標楷體" w:hAnsi="標楷體"/>
              </w:rPr>
            </w:pPr>
            <w:r>
              <w:rPr>
                <w:rFonts w:ascii="標楷體" w:eastAsia="標楷體" w:hAnsi="標楷體"/>
              </w:rPr>
              <w:t>2-3.2吊車之拉升鋼索，要對正</w:t>
            </w:r>
            <w:proofErr w:type="gramStart"/>
            <w:r>
              <w:rPr>
                <w:rFonts w:ascii="標楷體" w:eastAsia="標楷體" w:hAnsi="標楷體"/>
              </w:rPr>
              <w:t>捲筒輪溝</w:t>
            </w:r>
            <w:proofErr w:type="gramEnd"/>
            <w:r>
              <w:rPr>
                <w:rFonts w:ascii="標楷體" w:eastAsia="標楷體" w:hAnsi="標楷體"/>
              </w:rPr>
              <w:t xml:space="preserve">，避免鋼索變型雜亂。 </w:t>
            </w:r>
          </w:p>
          <w:p w14:paraId="6D866A10" w14:textId="77777777" w:rsidR="002238AB" w:rsidRDefault="002238AB" w:rsidP="00572D00">
            <w:pPr>
              <w:ind w:left="396" w:hanging="396"/>
              <w:rPr>
                <w:rFonts w:ascii="標楷體" w:eastAsia="標楷體" w:hAnsi="標楷體"/>
              </w:rPr>
            </w:pPr>
            <w:r>
              <w:rPr>
                <w:rFonts w:ascii="標楷體" w:eastAsia="標楷體" w:hAnsi="標楷體"/>
              </w:rPr>
              <w:t>2-3.3天車</w:t>
            </w:r>
            <w:proofErr w:type="gramStart"/>
            <w:r>
              <w:rPr>
                <w:rFonts w:ascii="標楷體" w:eastAsia="標楷體" w:hAnsi="標楷體"/>
              </w:rPr>
              <w:t>吊物時</w:t>
            </w:r>
            <w:proofErr w:type="gramEnd"/>
            <w:r>
              <w:rPr>
                <w:rFonts w:ascii="標楷體" w:eastAsia="標楷體" w:hAnsi="標楷體"/>
              </w:rPr>
              <w:t xml:space="preserve">， 嚴禁人員進入荷重物下方。 </w:t>
            </w:r>
          </w:p>
          <w:p w14:paraId="589FD668" w14:textId="77777777" w:rsidR="002238AB" w:rsidRDefault="002238AB" w:rsidP="00572D00">
            <w:pPr>
              <w:ind w:left="396" w:hanging="396"/>
              <w:rPr>
                <w:rFonts w:ascii="標楷體" w:eastAsia="標楷體" w:hAnsi="標楷體"/>
              </w:rPr>
            </w:pPr>
            <w:r>
              <w:rPr>
                <w:rFonts w:ascii="標楷體" w:eastAsia="標楷體" w:hAnsi="標楷體"/>
              </w:rPr>
              <w:t>2-3.4指定作業監督人員，從事監督指揮工作。</w:t>
            </w:r>
          </w:p>
          <w:p w14:paraId="06F13185" w14:textId="77777777" w:rsidR="002238AB" w:rsidRDefault="002238AB" w:rsidP="00572D00">
            <w:pPr>
              <w:ind w:left="396" w:hanging="396"/>
              <w:rPr>
                <w:rFonts w:ascii="標楷體" w:eastAsia="標楷體" w:hAnsi="標楷體"/>
              </w:rPr>
            </w:pPr>
            <w:r>
              <w:rPr>
                <w:rFonts w:ascii="標楷體" w:eastAsia="標楷體" w:hAnsi="標楷體"/>
              </w:rPr>
              <w:t>2-4停止使用及更 換合格用品。</w:t>
            </w:r>
          </w:p>
          <w:p w14:paraId="6E0577B5" w14:textId="77777777" w:rsidR="002238AB" w:rsidRDefault="002238AB" w:rsidP="00572D00">
            <w:pPr>
              <w:rPr>
                <w:rFonts w:ascii="標楷體" w:eastAsia="標楷體" w:hAnsi="標楷體"/>
              </w:rPr>
            </w:pPr>
          </w:p>
          <w:p w14:paraId="62CE4407" w14:textId="77777777" w:rsidR="002238AB" w:rsidRDefault="002238AB" w:rsidP="00572D00">
            <w:pPr>
              <w:ind w:left="396" w:hanging="396"/>
              <w:rPr>
                <w:rFonts w:ascii="標楷體" w:eastAsia="標楷體" w:hAnsi="標楷體"/>
              </w:rPr>
            </w:pPr>
            <w:r>
              <w:rPr>
                <w:rFonts w:ascii="標楷體" w:eastAsia="標楷體" w:hAnsi="標楷體"/>
              </w:rPr>
              <w:t>2-5.指定作業監督 人員，從事監 督指揮工作。</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14A254" w14:textId="77777777" w:rsidR="002238AB" w:rsidRDefault="002238AB" w:rsidP="00572D00">
            <w:pPr>
              <w:rPr>
                <w:rFonts w:ascii="標楷體" w:eastAsia="標楷體" w:hAnsi="標楷體"/>
              </w:rPr>
            </w:pPr>
            <w:r>
              <w:rPr>
                <w:rFonts w:ascii="標楷體" w:eastAsia="標楷體" w:hAnsi="標楷體"/>
              </w:rPr>
              <w:t>1.操作過程中如遇設備重大故障時須立即通報使用單位主管及部主管，並由保養單位進行搶救與修理。</w:t>
            </w:r>
          </w:p>
          <w:p w14:paraId="18A42591" w14:textId="77777777" w:rsidR="002238AB" w:rsidRDefault="002238AB" w:rsidP="00572D00">
            <w:pPr>
              <w:rPr>
                <w:rFonts w:ascii="標楷體" w:eastAsia="標楷體" w:hAnsi="標楷體"/>
              </w:rPr>
            </w:pPr>
            <w:r>
              <w:rPr>
                <w:rFonts w:ascii="標楷體" w:eastAsia="標楷體" w:hAnsi="標楷體"/>
              </w:rPr>
              <w:t>2.如遇人員重大傷害時須立即 進行人員之必 要搶救與急 措施，並通報單位主管。</w:t>
            </w:r>
          </w:p>
          <w:p w14:paraId="6C41F63A" w14:textId="77777777" w:rsidR="002238AB" w:rsidRDefault="002238AB" w:rsidP="00572D00">
            <w:pPr>
              <w:rPr>
                <w:rFonts w:ascii="標楷體" w:eastAsia="標楷體" w:hAnsi="標楷體"/>
              </w:rPr>
            </w:pPr>
          </w:p>
        </w:tc>
      </w:tr>
      <w:tr w:rsidR="002238AB" w14:paraId="5F6DABBA" w14:textId="77777777" w:rsidTr="00572D00">
        <w:trPr>
          <w:jc w:val="center"/>
        </w:trPr>
        <w:tc>
          <w:tcPr>
            <w:tcW w:w="1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1CF3F8" w14:textId="77777777" w:rsidR="002238AB" w:rsidRDefault="002238AB" w:rsidP="00572D00">
            <w:pPr>
              <w:ind w:left="207" w:hanging="207"/>
              <w:rPr>
                <w:rFonts w:ascii="標楷體" w:eastAsia="標楷體" w:hAnsi="標楷體"/>
              </w:rPr>
            </w:pPr>
            <w:r>
              <w:rPr>
                <w:rFonts w:ascii="標楷體" w:eastAsia="標楷體" w:hAnsi="標楷體"/>
              </w:rPr>
              <w:t>3.作業後整理</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C84D8F" w14:textId="77777777" w:rsidR="002238AB" w:rsidRDefault="002238AB" w:rsidP="00572D00">
            <w:pPr>
              <w:ind w:left="396" w:hanging="396"/>
              <w:rPr>
                <w:rFonts w:ascii="標楷體" w:eastAsia="標楷體" w:hAnsi="標楷體"/>
              </w:rPr>
            </w:pPr>
            <w:r>
              <w:rPr>
                <w:rFonts w:ascii="標楷體" w:eastAsia="標楷體" w:hAnsi="標楷體"/>
              </w:rPr>
              <w:t>3-1作業結束後</w:t>
            </w:r>
            <w:proofErr w:type="gramStart"/>
            <w:r>
              <w:rPr>
                <w:rFonts w:ascii="標楷體" w:eastAsia="標楷體" w:hAnsi="標楷體"/>
              </w:rPr>
              <w:t>鉤頭置</w:t>
            </w:r>
            <w:proofErr w:type="gramEnd"/>
            <w:r>
              <w:rPr>
                <w:rFonts w:ascii="標楷體" w:eastAsia="標楷體" w:hAnsi="標楷體"/>
              </w:rPr>
              <w:t xml:space="preserve">於適當位置。 </w:t>
            </w:r>
          </w:p>
          <w:p w14:paraId="79541FF7" w14:textId="77777777" w:rsidR="002238AB" w:rsidRDefault="002238AB" w:rsidP="00572D00">
            <w:pPr>
              <w:ind w:left="396" w:hanging="396"/>
              <w:rPr>
                <w:rFonts w:ascii="標楷體" w:eastAsia="標楷體" w:hAnsi="標楷體"/>
              </w:rPr>
            </w:pPr>
            <w:r>
              <w:rPr>
                <w:rFonts w:ascii="標楷體" w:eastAsia="標楷體" w:hAnsi="標楷體"/>
              </w:rPr>
              <w:t>3-2作業</w:t>
            </w:r>
            <w:proofErr w:type="gramStart"/>
            <w:r>
              <w:rPr>
                <w:rFonts w:ascii="標楷體" w:eastAsia="標楷體" w:hAnsi="標楷體"/>
              </w:rPr>
              <w:t>結束後吊具</w:t>
            </w:r>
            <w:proofErr w:type="gramEnd"/>
            <w:r>
              <w:rPr>
                <w:rFonts w:ascii="標楷體" w:eastAsia="標楷體" w:hAnsi="標楷體"/>
              </w:rPr>
              <w:t xml:space="preserve">集中收納。 </w:t>
            </w:r>
          </w:p>
          <w:p w14:paraId="2B5B4FB3" w14:textId="77777777" w:rsidR="002238AB" w:rsidRDefault="002238AB" w:rsidP="00572D00">
            <w:pPr>
              <w:ind w:left="396" w:hanging="396"/>
              <w:rPr>
                <w:rFonts w:ascii="標楷體" w:eastAsia="標楷體" w:hAnsi="標楷體"/>
              </w:rPr>
            </w:pPr>
            <w:r>
              <w:rPr>
                <w:rFonts w:ascii="標楷體" w:eastAsia="標楷體" w:hAnsi="標楷體"/>
              </w:rPr>
              <w:t>3-3作業結束後按壓停止開關。</w:t>
            </w:r>
          </w:p>
          <w:p w14:paraId="690D615D" w14:textId="77777777" w:rsidR="002238AB" w:rsidRDefault="002238AB" w:rsidP="00572D00">
            <w:pPr>
              <w:ind w:left="396" w:hanging="396"/>
              <w:rPr>
                <w:rFonts w:ascii="標楷體" w:eastAsia="標楷體" w:hAnsi="標楷體"/>
              </w:rPr>
            </w:pPr>
            <w:r>
              <w:rPr>
                <w:rFonts w:ascii="標楷體" w:eastAsia="標楷體" w:hAnsi="標楷體"/>
              </w:rPr>
              <w:t>3-4作業結束後關閉 電源。</w:t>
            </w:r>
          </w:p>
          <w:p w14:paraId="415D16BC" w14:textId="77777777" w:rsidR="002238AB" w:rsidRDefault="002238AB" w:rsidP="00572D00">
            <w:pPr>
              <w:rPr>
                <w:rFonts w:ascii="標楷體" w:eastAsia="標楷體" w:hAnsi="標楷體"/>
              </w:rPr>
            </w:pPr>
          </w:p>
          <w:p w14:paraId="2B3DFDFE" w14:textId="77777777" w:rsidR="002238AB" w:rsidRDefault="002238AB" w:rsidP="00572D00">
            <w:pPr>
              <w:ind w:left="396" w:hanging="396"/>
              <w:rPr>
                <w:rFonts w:ascii="標楷體" w:eastAsia="標楷體" w:hAnsi="標楷體"/>
              </w:rPr>
            </w:pPr>
            <w:r>
              <w:rPr>
                <w:rFonts w:ascii="標楷體" w:eastAsia="標楷體" w:hAnsi="標楷體"/>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45CEFF" w14:textId="77777777" w:rsidR="002238AB" w:rsidRDefault="002238AB" w:rsidP="00572D00">
            <w:pPr>
              <w:ind w:left="396" w:hanging="396"/>
              <w:rPr>
                <w:rFonts w:ascii="標楷體" w:eastAsia="標楷體" w:hAnsi="標楷體"/>
              </w:rPr>
            </w:pPr>
            <w:r>
              <w:rPr>
                <w:rFonts w:ascii="標楷體" w:eastAsia="標楷體" w:hAnsi="標楷體"/>
              </w:rPr>
              <w:t xml:space="preserve">3-1人員通行時頭部遭撞擊。 </w:t>
            </w:r>
          </w:p>
          <w:p w14:paraId="0522B853" w14:textId="77777777" w:rsidR="002238AB" w:rsidRDefault="002238AB" w:rsidP="00572D00">
            <w:pPr>
              <w:ind w:left="396" w:hanging="396"/>
              <w:rPr>
                <w:rFonts w:ascii="標楷體" w:eastAsia="標楷體" w:hAnsi="標楷體"/>
              </w:rPr>
            </w:pPr>
            <w:r>
              <w:rPr>
                <w:rFonts w:ascii="標楷體" w:eastAsia="標楷體" w:hAnsi="標楷體"/>
              </w:rPr>
              <w:t xml:space="preserve">3-2人員通行時遭其絆倒受傷。 </w:t>
            </w:r>
          </w:p>
          <w:p w14:paraId="2005F7A9" w14:textId="77777777" w:rsidR="002238AB" w:rsidRDefault="002238AB" w:rsidP="00572D00">
            <w:pPr>
              <w:ind w:left="396" w:hanging="396"/>
              <w:rPr>
                <w:rFonts w:ascii="標楷體" w:eastAsia="標楷體" w:hAnsi="標楷體"/>
              </w:rPr>
            </w:pPr>
            <w:r>
              <w:rPr>
                <w:rFonts w:ascii="標楷體" w:eastAsia="標楷體" w:hAnsi="標楷體"/>
              </w:rPr>
              <w:t xml:space="preserve">3-3人員誤觸開關致機械誤啟動撞擊他人。 </w:t>
            </w:r>
          </w:p>
          <w:p w14:paraId="1FFAC804" w14:textId="77777777" w:rsidR="002238AB" w:rsidRDefault="002238AB" w:rsidP="00572D00">
            <w:pPr>
              <w:ind w:left="396" w:hanging="396"/>
              <w:rPr>
                <w:rFonts w:ascii="標楷體" w:eastAsia="標楷體" w:hAnsi="標楷體"/>
              </w:rPr>
            </w:pPr>
            <w:r>
              <w:rPr>
                <w:rFonts w:ascii="標楷體" w:eastAsia="標楷體" w:hAnsi="標楷體"/>
              </w:rPr>
              <w:t>3-4防止其他人員誤</w:t>
            </w:r>
            <w:proofErr w:type="gramStart"/>
            <w:r>
              <w:rPr>
                <w:rFonts w:ascii="標楷體" w:eastAsia="標楷體" w:hAnsi="標楷體"/>
              </w:rPr>
              <w:t>觸時感電</w:t>
            </w:r>
            <w:proofErr w:type="gramEnd"/>
            <w:r>
              <w:rPr>
                <w:rFonts w:ascii="標楷體" w:eastAsia="標楷體" w:hAnsi="標楷體"/>
              </w:rPr>
              <w:t xml:space="preserve">。 </w:t>
            </w:r>
          </w:p>
          <w:p w14:paraId="72D80F13" w14:textId="77777777" w:rsidR="002238AB" w:rsidRDefault="002238AB" w:rsidP="00572D00">
            <w:pPr>
              <w:ind w:left="396" w:hanging="396"/>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C752FF" w14:textId="77777777" w:rsidR="002238AB" w:rsidRDefault="002238AB" w:rsidP="00572D00">
            <w:pPr>
              <w:ind w:left="396" w:hanging="396"/>
              <w:rPr>
                <w:rFonts w:ascii="標楷體" w:eastAsia="標楷體" w:hAnsi="標楷體"/>
              </w:rPr>
            </w:pPr>
            <w:r>
              <w:rPr>
                <w:rFonts w:ascii="標楷體" w:eastAsia="標楷體" w:hAnsi="標楷體"/>
              </w:rPr>
              <w:t>3-1</w:t>
            </w:r>
            <w:proofErr w:type="gramStart"/>
            <w:r>
              <w:rPr>
                <w:rFonts w:ascii="標楷體" w:eastAsia="標楷體" w:hAnsi="標楷體"/>
              </w:rPr>
              <w:t>鉤頭升</w:t>
            </w:r>
            <w:proofErr w:type="gramEnd"/>
            <w:r>
              <w:rPr>
                <w:rFonts w:ascii="標楷體" w:eastAsia="標楷體" w:hAnsi="標楷體"/>
              </w:rPr>
              <w:t xml:space="preserve">高至安 全位置。 </w:t>
            </w:r>
          </w:p>
          <w:p w14:paraId="2AC7EDA9" w14:textId="77777777" w:rsidR="002238AB" w:rsidRDefault="002238AB" w:rsidP="00572D00">
            <w:pPr>
              <w:ind w:left="396" w:hanging="396"/>
              <w:rPr>
                <w:rFonts w:ascii="標楷體" w:eastAsia="標楷體" w:hAnsi="標楷體"/>
              </w:rPr>
            </w:pPr>
            <w:r>
              <w:rPr>
                <w:rFonts w:ascii="標楷體" w:eastAsia="標楷體" w:hAnsi="標楷體"/>
              </w:rPr>
              <w:t>3-2劃定吊具存放 區域與位置。</w:t>
            </w:r>
          </w:p>
          <w:p w14:paraId="52F52AE2" w14:textId="77777777" w:rsidR="002238AB" w:rsidRDefault="002238AB" w:rsidP="00572D00">
            <w:pPr>
              <w:ind w:left="396" w:hanging="396"/>
              <w:rPr>
                <w:rFonts w:ascii="標楷體" w:eastAsia="標楷體" w:hAnsi="標楷體"/>
              </w:rPr>
            </w:pPr>
            <w:r>
              <w:rPr>
                <w:rFonts w:ascii="標楷體" w:eastAsia="標楷體" w:hAnsi="標楷體"/>
              </w:rPr>
              <w:t>3-3作業完成時按 壓停止開關。</w:t>
            </w:r>
          </w:p>
          <w:p w14:paraId="227B0CAD" w14:textId="77777777" w:rsidR="002238AB" w:rsidRDefault="002238AB" w:rsidP="00572D00">
            <w:pPr>
              <w:ind w:left="396" w:hanging="396"/>
              <w:rPr>
                <w:rFonts w:ascii="標楷體" w:eastAsia="標楷體" w:hAnsi="標楷體"/>
              </w:rPr>
            </w:pPr>
            <w:r>
              <w:rPr>
                <w:rFonts w:ascii="標楷體" w:eastAsia="標楷體" w:hAnsi="標楷體"/>
              </w:rPr>
              <w:t>3-4作業完成時關 閉電源。</w:t>
            </w:r>
          </w:p>
          <w:p w14:paraId="65A203E4" w14:textId="77777777" w:rsidR="002238AB" w:rsidRDefault="002238AB" w:rsidP="00572D00">
            <w:pPr>
              <w:ind w:left="396" w:hanging="396"/>
              <w:rPr>
                <w:rFonts w:ascii="標楷體" w:eastAsia="標楷體" w:hAnsi="標楷體"/>
              </w:rPr>
            </w:pPr>
          </w:p>
          <w:p w14:paraId="137C20C4" w14:textId="77777777" w:rsidR="002238AB" w:rsidRDefault="002238AB" w:rsidP="00572D00">
            <w:pPr>
              <w:ind w:left="396" w:hanging="396"/>
              <w:rPr>
                <w:rFonts w:ascii="標楷體" w:eastAsia="標楷體" w:hAnsi="標楷體"/>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01B800" w14:textId="77777777" w:rsidR="002238AB" w:rsidRDefault="002238AB" w:rsidP="00572D00">
            <w:pPr>
              <w:ind w:left="204" w:hanging="204"/>
              <w:rPr>
                <w:rFonts w:ascii="標楷體" w:eastAsia="標楷體" w:hAnsi="標楷體"/>
              </w:rPr>
            </w:pPr>
            <w:r>
              <w:rPr>
                <w:rFonts w:ascii="標楷體" w:eastAsia="標楷體" w:hAnsi="標楷體"/>
              </w:rPr>
              <w:t>1.</w:t>
            </w:r>
            <w:proofErr w:type="gramStart"/>
            <w:r>
              <w:rPr>
                <w:rFonts w:ascii="標楷體" w:eastAsia="標楷體" w:hAnsi="標楷體"/>
              </w:rPr>
              <w:t>人員感電時</w:t>
            </w:r>
            <w:proofErr w:type="gramEnd"/>
            <w:r>
              <w:rPr>
                <w:rFonts w:ascii="標楷體" w:eastAsia="標楷體" w:hAnsi="標楷體"/>
              </w:rPr>
              <w:t>應立即將總電源斷 電，並將人 員脫離帶電部位，施以必要(CPR)搶救及送</w:t>
            </w:r>
            <w:proofErr w:type="gramStart"/>
            <w:r>
              <w:rPr>
                <w:rFonts w:ascii="標楷體" w:eastAsia="標楷體" w:hAnsi="標楷體"/>
              </w:rPr>
              <w:t>醫</w:t>
            </w:r>
            <w:proofErr w:type="gramEnd"/>
            <w:r>
              <w:rPr>
                <w:rFonts w:ascii="標楷體" w:eastAsia="標楷體" w:hAnsi="標楷體"/>
              </w:rPr>
              <w:t xml:space="preserve">治療。 </w:t>
            </w:r>
          </w:p>
          <w:p w14:paraId="08FCA5B4" w14:textId="77777777" w:rsidR="002238AB" w:rsidRDefault="002238AB" w:rsidP="00572D00">
            <w:pPr>
              <w:ind w:left="204" w:hanging="204"/>
              <w:rPr>
                <w:rFonts w:ascii="標楷體" w:eastAsia="標楷體" w:hAnsi="標楷體"/>
              </w:rPr>
            </w:pPr>
            <w:r>
              <w:rPr>
                <w:rFonts w:ascii="標楷體" w:eastAsia="標楷體" w:hAnsi="標楷體"/>
              </w:rPr>
              <w:t>2.人員頭部遭受 撞擊時應立即採取急救措施</w:t>
            </w:r>
          </w:p>
        </w:tc>
      </w:tr>
      <w:tr w:rsidR="002238AB" w14:paraId="68522647" w14:textId="77777777" w:rsidTr="00572D00">
        <w:trPr>
          <w:trHeight w:val="2278"/>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1E766" w14:textId="77777777" w:rsidR="002238AB" w:rsidRDefault="002238AB" w:rsidP="00572D00">
            <w:pPr>
              <w:spacing w:line="720" w:lineRule="auto"/>
              <w:ind w:left="120" w:hanging="120"/>
              <w:jc w:val="center"/>
              <w:rPr>
                <w:rFonts w:ascii="標楷體" w:eastAsia="標楷體" w:hAnsi="標楷體"/>
                <w:b/>
              </w:rPr>
            </w:pPr>
            <w:r>
              <w:rPr>
                <w:rFonts w:ascii="標楷體" w:eastAsia="標楷體" w:hAnsi="標楷體"/>
                <w:b/>
              </w:rPr>
              <w:t>圖</w:t>
            </w:r>
          </w:p>
          <w:p w14:paraId="7FF6EBF3" w14:textId="77777777" w:rsidR="002238AB" w:rsidRDefault="002238AB" w:rsidP="00572D00">
            <w:pPr>
              <w:spacing w:line="720" w:lineRule="auto"/>
              <w:ind w:left="120" w:hanging="120"/>
              <w:jc w:val="center"/>
              <w:rPr>
                <w:rFonts w:ascii="標楷體" w:eastAsia="標楷體" w:hAnsi="標楷體"/>
                <w:b/>
              </w:rPr>
            </w:pPr>
            <w:r>
              <w:rPr>
                <w:rFonts w:ascii="標楷體" w:eastAsia="標楷體" w:hAnsi="標楷體"/>
                <w:b/>
              </w:rPr>
              <w:t>解</w:t>
            </w:r>
          </w:p>
        </w:tc>
        <w:tc>
          <w:tcPr>
            <w:tcW w:w="882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C6B673" w14:textId="77777777" w:rsidR="002238AB" w:rsidRDefault="002238AB" w:rsidP="00572D00">
            <w:pPr>
              <w:ind w:left="204" w:hanging="204"/>
              <w:rPr>
                <w:rFonts w:ascii="標楷體" w:eastAsia="標楷體" w:hAnsi="標楷體"/>
                <w:b/>
              </w:rPr>
            </w:pPr>
          </w:p>
        </w:tc>
      </w:tr>
    </w:tbl>
    <w:p w14:paraId="32935D17" w14:textId="77777777" w:rsidR="002238AB" w:rsidRDefault="002238AB" w:rsidP="002238AB">
      <w:pPr>
        <w:spacing w:line="276" w:lineRule="auto"/>
        <w:rPr>
          <w:rFonts w:ascii="標楷體" w:eastAsia="標楷體" w:hAnsi="標楷體"/>
          <w:b/>
          <w:szCs w:val="24"/>
        </w:rPr>
      </w:pPr>
      <w:r>
        <w:rPr>
          <w:rFonts w:ascii="標楷體" w:eastAsia="標楷體" w:hAnsi="標楷體"/>
          <w:b/>
          <w:szCs w:val="24"/>
        </w:rPr>
        <w:t>實驗室負責人：                    製表人：               製作日期：</w:t>
      </w:r>
    </w:p>
    <w:p w14:paraId="09A38B23" w14:textId="77777777" w:rsidR="00035064" w:rsidRPr="002238AB" w:rsidRDefault="00035064"/>
    <w:sectPr w:rsidR="00035064" w:rsidRPr="002238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256F" w14:textId="77777777" w:rsidR="00C330F4" w:rsidRDefault="00C330F4" w:rsidP="002238AB">
      <w:r>
        <w:separator/>
      </w:r>
    </w:p>
  </w:endnote>
  <w:endnote w:type="continuationSeparator" w:id="0">
    <w:p w14:paraId="71795E47" w14:textId="77777777" w:rsidR="00C330F4" w:rsidRDefault="00C330F4" w:rsidP="0022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358" w14:textId="77777777" w:rsidR="00C330F4" w:rsidRDefault="00C330F4" w:rsidP="002238AB">
      <w:r>
        <w:separator/>
      </w:r>
    </w:p>
  </w:footnote>
  <w:footnote w:type="continuationSeparator" w:id="0">
    <w:p w14:paraId="47222E14" w14:textId="77777777" w:rsidR="00C330F4" w:rsidRDefault="00C330F4" w:rsidP="00223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7D"/>
    <w:rsid w:val="00035064"/>
    <w:rsid w:val="001C217D"/>
    <w:rsid w:val="002238AB"/>
    <w:rsid w:val="00A34A4D"/>
    <w:rsid w:val="00C33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1009DE-ABE4-44A4-AE22-B41B3D2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8AB"/>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8AB"/>
    <w:pPr>
      <w:tabs>
        <w:tab w:val="center" w:pos="4153"/>
        <w:tab w:val="right" w:pos="8306"/>
      </w:tabs>
      <w:suppressAutoHyphens w:val="0"/>
      <w:autoSpaceDN/>
      <w:snapToGrid w:val="0"/>
      <w:textAlignment w:val="auto"/>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2238AB"/>
    <w:rPr>
      <w:sz w:val="20"/>
      <w:szCs w:val="20"/>
    </w:rPr>
  </w:style>
  <w:style w:type="paragraph" w:styleId="a5">
    <w:name w:val="footer"/>
    <w:basedOn w:val="a"/>
    <w:link w:val="a6"/>
    <w:uiPriority w:val="99"/>
    <w:unhideWhenUsed/>
    <w:rsid w:val="002238AB"/>
    <w:pPr>
      <w:tabs>
        <w:tab w:val="center" w:pos="4153"/>
        <w:tab w:val="right" w:pos="8306"/>
      </w:tabs>
      <w:suppressAutoHyphens w:val="0"/>
      <w:autoSpaceDN/>
      <w:snapToGrid w:val="0"/>
      <w:textAlignment w:val="auto"/>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2238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梁供明</dc:creator>
  <cp:keywords/>
  <dc:description/>
  <cp:lastModifiedBy>梁供明</cp:lastModifiedBy>
  <cp:revision>2</cp:revision>
  <dcterms:created xsi:type="dcterms:W3CDTF">2026-03-18T01:47:00Z</dcterms:created>
  <dcterms:modified xsi:type="dcterms:W3CDTF">2026-03-18T01:47:00Z</dcterms:modified>
</cp:coreProperties>
</file>