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11E3C" w14:textId="77777777" w:rsidR="00543570" w:rsidRDefault="00543570" w:rsidP="00543570">
      <w:pPr>
        <w:jc w:val="center"/>
      </w:pPr>
      <w:r>
        <w:rPr>
          <w:rFonts w:ascii="Times New Roman" w:eastAsia="標楷體" w:hAnsi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EC70B" wp14:editId="3816CC2F">
                <wp:simplePos x="0" y="0"/>
                <wp:positionH relativeFrom="margin">
                  <wp:align>left</wp:align>
                </wp:positionH>
                <wp:positionV relativeFrom="paragraph">
                  <wp:posOffset>-143505</wp:posOffset>
                </wp:positionV>
                <wp:extent cx="685800" cy="342900"/>
                <wp:effectExtent l="0" t="0" r="19050" b="19050"/>
                <wp:wrapNone/>
                <wp:docPr id="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D9DD72" w14:textId="77777777" w:rsidR="00543570" w:rsidRDefault="00543570" w:rsidP="0054357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範例19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AEC70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11.3pt;width:54pt;height:27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" strokeweight=".26467mm">
                <v:textbox>
                  <w:txbxContent>
                    <w:p w14:paraId="59D9DD72" w14:textId="77777777" w:rsidR="00543570" w:rsidRDefault="00543570" w:rsidP="0054357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範例19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color w:val="000000"/>
          <w:sz w:val="36"/>
          <w:szCs w:val="36"/>
          <w:u w:val="single"/>
        </w:rPr>
        <w:t>PVC管加熱作業</w:t>
      </w:r>
      <w:r>
        <w:rPr>
          <w:rFonts w:ascii="Times New Roman" w:eastAsia="標楷體" w:hAnsi="Times New Roman"/>
          <w:b/>
          <w:sz w:val="36"/>
          <w:szCs w:val="36"/>
          <w:u w:val="single"/>
        </w:rPr>
        <w:t>安全作業標準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"/>
        <w:gridCol w:w="1135"/>
        <w:gridCol w:w="10"/>
        <w:gridCol w:w="2520"/>
        <w:gridCol w:w="1920"/>
        <w:gridCol w:w="2160"/>
        <w:gridCol w:w="1080"/>
      </w:tblGrid>
      <w:tr w:rsidR="00543570" w14:paraId="22A04699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A1A941" w14:textId="77777777" w:rsidR="00543570" w:rsidRDefault="00543570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作業種類區分：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E70B11" w14:textId="77777777" w:rsidR="00543570" w:rsidRDefault="00543570" w:rsidP="00572D00">
            <w:pPr>
              <w:ind w:left="92"/>
            </w:pPr>
            <w:r>
              <w:rPr>
                <w:rFonts w:ascii="標楷體" w:eastAsia="標楷體" w:hAnsi="標楷體"/>
                <w:color w:val="3646E2"/>
              </w:rPr>
              <w:t>PVC管加熱作業</w:t>
            </w:r>
          </w:p>
        </w:tc>
      </w:tr>
      <w:tr w:rsidR="00543570" w14:paraId="097F226F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C110A1" w14:textId="77777777" w:rsidR="00543570" w:rsidRDefault="00543570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單位作業名稱：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A7E167" w14:textId="77777777" w:rsidR="00543570" w:rsidRDefault="00543570" w:rsidP="00572D00">
            <w:r>
              <w:rPr>
                <w:rFonts w:ascii="標楷體" w:eastAsia="標楷體" w:hAnsi="標楷體"/>
                <w:color w:val="3646E2"/>
              </w:rPr>
              <w:t>瓦斯噴燈使用作業</w:t>
            </w:r>
          </w:p>
        </w:tc>
      </w:tr>
      <w:tr w:rsidR="00543570" w14:paraId="494E212B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8B318" w14:textId="77777777" w:rsidR="00543570" w:rsidRDefault="00543570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作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業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方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式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DB9773" w14:textId="77777777" w:rsidR="00543570" w:rsidRDefault="00543570" w:rsidP="00572D00">
            <w:r>
              <w:rPr>
                <w:rFonts w:ascii="標楷體" w:eastAsia="標楷體" w:hAnsi="標楷體"/>
                <w:color w:val="3646E2"/>
              </w:rPr>
              <w:t>個人作業</w:t>
            </w:r>
          </w:p>
        </w:tc>
      </w:tr>
      <w:tr w:rsidR="00543570" w14:paraId="2A59CBF9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5B5B57" w14:textId="77777777" w:rsidR="00543570" w:rsidRDefault="00543570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使用處理材料：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CC07F3" w14:textId="77777777" w:rsidR="00543570" w:rsidRDefault="00543570" w:rsidP="00572D00">
            <w:pPr>
              <w:tabs>
                <w:tab w:val="left" w:pos="7172"/>
              </w:tabs>
            </w:pPr>
            <w:r>
              <w:rPr>
                <w:rFonts w:ascii="標楷體" w:eastAsia="標楷體" w:hAnsi="標楷體"/>
                <w:color w:val="3646E2"/>
              </w:rPr>
              <w:t>PVC</w:t>
            </w:r>
            <w:r>
              <w:rPr>
                <w:rFonts w:ascii="Times New Roman" w:eastAsia="標楷體" w:hAnsi="Times New Roman"/>
                <w:color w:val="3646E2"/>
              </w:rPr>
              <w:t>管</w:t>
            </w:r>
          </w:p>
        </w:tc>
      </w:tr>
      <w:tr w:rsidR="00543570" w14:paraId="66F28EAB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F2C900" w14:textId="77777777" w:rsidR="00543570" w:rsidRDefault="00543570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使用器具工具：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15F205" w14:textId="77777777" w:rsidR="00543570" w:rsidRDefault="00543570" w:rsidP="00572D00">
            <w:r>
              <w:rPr>
                <w:rFonts w:ascii="標楷體" w:eastAsia="標楷體" w:hAnsi="標楷體"/>
                <w:color w:val="3646E2"/>
              </w:rPr>
              <w:t>瓦斯噴燈、打火機</w:t>
            </w:r>
          </w:p>
        </w:tc>
      </w:tr>
      <w:tr w:rsidR="00543570" w14:paraId="180F1BB1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5822B2" w14:textId="77777777" w:rsidR="00543570" w:rsidRDefault="00543570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防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護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器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具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37C1B6" w14:textId="77777777" w:rsidR="00543570" w:rsidRDefault="00543570" w:rsidP="00572D00">
            <w:r>
              <w:rPr>
                <w:rFonts w:ascii="標楷體" w:eastAsia="標楷體" w:hAnsi="標楷體"/>
                <w:color w:val="3646E2"/>
              </w:rPr>
              <w:t>安全眼鏡、</w:t>
            </w:r>
            <w:proofErr w:type="gramStart"/>
            <w:r>
              <w:rPr>
                <w:rFonts w:ascii="標楷體" w:eastAsia="標楷體" w:hAnsi="標楷體"/>
                <w:color w:val="3646E2"/>
              </w:rPr>
              <w:t>溼</w:t>
            </w:r>
            <w:proofErr w:type="gramEnd"/>
            <w:r>
              <w:rPr>
                <w:rFonts w:ascii="標楷體" w:eastAsia="標楷體" w:hAnsi="標楷體"/>
                <w:color w:val="3646E2"/>
              </w:rPr>
              <w:t>布、水桶</w:t>
            </w:r>
          </w:p>
        </w:tc>
      </w:tr>
      <w:tr w:rsidR="00543570" w14:paraId="68554589" w14:textId="77777777" w:rsidTr="00572D00">
        <w:trPr>
          <w:jc w:val="center"/>
        </w:trPr>
        <w:tc>
          <w:tcPr>
            <w:tcW w:w="194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A62518" w14:textId="77777777" w:rsidR="00543570" w:rsidRDefault="00543570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資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格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限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制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E9BF1A" w14:textId="77777777" w:rsidR="00543570" w:rsidRDefault="00543570" w:rsidP="00572D00">
            <w:pPr>
              <w:spacing w:after="120"/>
            </w:pPr>
            <w:r>
              <w:rPr>
                <w:rFonts w:ascii="Times New Roman" w:eastAsia="標楷體" w:hAnsi="Times New Roman"/>
                <w:color w:val="0000FF"/>
              </w:rPr>
              <w:t>經專業人員指導後，始可操作</w:t>
            </w:r>
          </w:p>
        </w:tc>
      </w:tr>
      <w:tr w:rsidR="00543570" w14:paraId="5DC1FB80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598F62" w14:textId="77777777" w:rsidR="00543570" w:rsidRDefault="00543570" w:rsidP="00572D00">
            <w:pPr>
              <w:spacing w:before="120" w:after="120"/>
              <w:ind w:right="202" w:firstLine="120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工作步驟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DE6AAF" w14:textId="77777777" w:rsidR="00543570" w:rsidRDefault="00543570" w:rsidP="00572D00">
            <w:pPr>
              <w:spacing w:before="120" w:after="120"/>
              <w:ind w:right="332" w:firstLine="34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工作方法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AF8B60" w14:textId="77777777" w:rsidR="00543570" w:rsidRDefault="00543570" w:rsidP="00572D00">
            <w:pPr>
              <w:spacing w:before="120" w:after="120"/>
              <w:ind w:right="92" w:firstLine="21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不安全因素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82A682" w14:textId="77777777" w:rsidR="00543570" w:rsidRDefault="00543570" w:rsidP="00572D00">
            <w:pPr>
              <w:spacing w:before="120" w:after="120"/>
              <w:ind w:right="230" w:firstLine="9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安全措施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3AB1C0" w14:textId="77777777" w:rsidR="00543570" w:rsidRDefault="00543570" w:rsidP="00572D00">
            <w:pPr>
              <w:spacing w:before="120" w:after="12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事故處理</w:t>
            </w:r>
          </w:p>
        </w:tc>
      </w:tr>
      <w:tr w:rsidR="00543570" w14:paraId="3699413A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DA34CA" w14:textId="77777777" w:rsidR="00543570" w:rsidRDefault="00543570" w:rsidP="00572D00">
            <w:pPr>
              <w:ind w:left="207" w:hanging="207"/>
            </w:pPr>
            <w:r>
              <w:rPr>
                <w:rFonts w:ascii="標楷體" w:eastAsia="標楷體" w:hAnsi="標楷體"/>
                <w:color w:val="000000"/>
                <w:sz w:val="20"/>
              </w:rPr>
              <w:t>1.工作安全防護準備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281AAC" w14:textId="77777777" w:rsidR="00543570" w:rsidRDefault="00543570" w:rsidP="00572D00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1-1.佩戴安全眼鏡</w:t>
            </w:r>
          </w:p>
          <w:p w14:paraId="50942AE6" w14:textId="77777777" w:rsidR="00543570" w:rsidRDefault="00543570" w:rsidP="00572D00">
            <w:pPr>
              <w:ind w:left="200" w:hanging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1-2.將水桶裝水後放置於規定使用地點。 </w:t>
            </w:r>
          </w:p>
          <w:p w14:paraId="5F3EA167" w14:textId="77777777" w:rsidR="00543570" w:rsidRDefault="00543570" w:rsidP="00572D00">
            <w:pPr>
              <w:ind w:left="200" w:hanging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1-3.將抹布沾濕置於腳邊。</w:t>
            </w:r>
          </w:p>
          <w:p w14:paraId="00C2E32F" w14:textId="77777777" w:rsidR="00543570" w:rsidRDefault="00543570" w:rsidP="00572D00">
            <w:pPr>
              <w:ind w:left="396" w:hanging="396"/>
            </w:pPr>
            <w:r>
              <w:rPr>
                <w:rFonts w:ascii="標楷體" w:eastAsia="標楷體" w:hAnsi="標楷體"/>
                <w:color w:val="000000"/>
                <w:sz w:val="20"/>
              </w:rPr>
              <w:t>1-4.噴燈口朝向牆壁（不可對人）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9231BA" w14:textId="77777777" w:rsidR="00543570" w:rsidRDefault="00543570" w:rsidP="00572D00">
            <w:pPr>
              <w:ind w:left="396" w:hanging="396"/>
              <w:rPr>
                <w:rFonts w:ascii="Times New Roman" w:eastAsia="標楷體" w:hAnsi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8A9A7E" w14:textId="77777777" w:rsidR="00543570" w:rsidRDefault="00543570" w:rsidP="00572D00">
            <w:pPr>
              <w:ind w:left="396" w:hanging="396"/>
              <w:rPr>
                <w:rFonts w:ascii="Times New Roman" w:eastAsia="標楷體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55A49E" w14:textId="77777777" w:rsidR="00543570" w:rsidRDefault="00543570" w:rsidP="00572D00">
            <w:pPr>
              <w:rPr>
                <w:rFonts w:ascii="Times New Roman" w:eastAsia="標楷體" w:hAnsi="Times New Roman"/>
              </w:rPr>
            </w:pPr>
          </w:p>
        </w:tc>
      </w:tr>
      <w:tr w:rsidR="00543570" w14:paraId="170EA667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68236A" w14:textId="77777777" w:rsidR="00543570" w:rsidRDefault="00543570" w:rsidP="00572D00">
            <w:pPr>
              <w:ind w:left="207" w:hanging="207"/>
            </w:pPr>
            <w:r>
              <w:rPr>
                <w:rFonts w:ascii="標楷體" w:eastAsia="標楷體" w:hAnsi="標楷體"/>
                <w:color w:val="000000"/>
                <w:sz w:val="20"/>
              </w:rPr>
              <w:t>2.點燃噴燈前檢查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236F14" w14:textId="77777777" w:rsidR="00543570" w:rsidRDefault="00543570" w:rsidP="00572D00">
            <w:pPr>
              <w:ind w:left="200" w:hanging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2-1.檢查罐裝瓦斯是否還有存量。</w:t>
            </w:r>
          </w:p>
          <w:p w14:paraId="38691660" w14:textId="77777777" w:rsidR="00543570" w:rsidRDefault="00543570" w:rsidP="00572D00">
            <w:pPr>
              <w:ind w:left="200" w:hanging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2-2.檢查瓦斯是否裝置密合。</w:t>
            </w:r>
          </w:p>
          <w:p w14:paraId="328C3EFC" w14:textId="77777777" w:rsidR="00543570" w:rsidRDefault="00543570" w:rsidP="00572D00">
            <w:pPr>
              <w:ind w:left="396" w:hanging="396"/>
            </w:pPr>
            <w:r>
              <w:rPr>
                <w:rFonts w:ascii="標楷體" w:eastAsia="標楷體" w:hAnsi="標楷體"/>
                <w:color w:val="000000"/>
                <w:sz w:val="20"/>
              </w:rPr>
              <w:t>2-3.先旋轉噴燈架之瓦斯控制旋鈕是否正常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5928C8" w14:textId="77777777" w:rsidR="00543570" w:rsidRDefault="00543570" w:rsidP="00572D00">
            <w:pPr>
              <w:ind w:left="200" w:hanging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2-1.瓦斯存量過少或為空罐都會影響工作進行</w:t>
            </w:r>
          </w:p>
          <w:p w14:paraId="7C7E5552" w14:textId="77777777" w:rsidR="00543570" w:rsidRDefault="00543570" w:rsidP="00572D00">
            <w:pPr>
              <w:ind w:left="200" w:hanging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2-2.裝置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若未密合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>會引起瓦斯外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洩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 xml:space="preserve">，引燃起火。 </w:t>
            </w:r>
          </w:p>
          <w:p w14:paraId="159C34BC" w14:textId="77777777" w:rsidR="00543570" w:rsidRDefault="00543570" w:rsidP="00572D00">
            <w:pPr>
              <w:ind w:left="200" w:hanging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2-3.控制旋鈕若失常</w:t>
            </w:r>
          </w:p>
          <w:p w14:paraId="249FD336" w14:textId="77777777" w:rsidR="00543570" w:rsidRDefault="00543570" w:rsidP="00572D00">
            <w:pPr>
              <w:ind w:left="396" w:hanging="396"/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  噴燈火燄不易控制容易引發危險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7679F6" w14:textId="77777777" w:rsidR="00543570" w:rsidRDefault="00543570" w:rsidP="00572D00">
            <w:pPr>
              <w:ind w:left="200" w:hanging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2-1.卸下瓦斯罐立即更換</w:t>
            </w:r>
          </w:p>
          <w:p w14:paraId="3631A6D0" w14:textId="77777777" w:rsidR="00543570" w:rsidRDefault="00543570" w:rsidP="00572D00">
            <w:pPr>
              <w:ind w:left="200" w:hanging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2-2.重新安裝或更換瓦斯罐。</w:t>
            </w:r>
          </w:p>
          <w:p w14:paraId="29D9483D" w14:textId="77777777" w:rsidR="00543570" w:rsidRDefault="00543570" w:rsidP="00572D00">
            <w:pPr>
              <w:ind w:left="396" w:hanging="396"/>
            </w:pPr>
            <w:r>
              <w:rPr>
                <w:rFonts w:ascii="標楷體" w:eastAsia="標楷體" w:hAnsi="標楷體"/>
                <w:color w:val="000000"/>
                <w:sz w:val="20"/>
              </w:rPr>
              <w:t>2-3.調整旋鈕或更換噴燈架。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B51B5D" w14:textId="77777777" w:rsidR="00543570" w:rsidRDefault="00543570" w:rsidP="00572D00">
            <w:pPr>
              <w:spacing w:line="0" w:lineRule="atLeast"/>
              <w:ind w:left="92" w:hanging="92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2-1.受傷人員應立刻急救送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醫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>，並告知師長。</w:t>
            </w:r>
          </w:p>
          <w:p w14:paraId="31E7720A" w14:textId="77777777" w:rsidR="00543570" w:rsidRDefault="00543570" w:rsidP="00572D00">
            <w:r>
              <w:rPr>
                <w:rFonts w:ascii="標楷體" w:eastAsia="標楷體" w:hAnsi="標楷體"/>
                <w:color w:val="000000"/>
                <w:sz w:val="20"/>
              </w:rPr>
              <w:t>2-2.操作中造成機械損壞，應立即掛上故障標示牌，並依處理程序告知師長。</w:t>
            </w:r>
          </w:p>
        </w:tc>
      </w:tr>
      <w:tr w:rsidR="00543570" w14:paraId="30E169DD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127CCF" w14:textId="77777777" w:rsidR="00543570" w:rsidRDefault="00543570" w:rsidP="00572D00">
            <w:pPr>
              <w:ind w:left="207" w:hanging="207"/>
            </w:pPr>
            <w:r>
              <w:rPr>
                <w:rFonts w:ascii="標楷體" w:eastAsia="標楷體" w:hAnsi="標楷體"/>
                <w:color w:val="000000"/>
                <w:sz w:val="20"/>
              </w:rPr>
              <w:t>3.點燃噴燈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4ADE4C" w14:textId="77777777" w:rsidR="00543570" w:rsidRDefault="00543570" w:rsidP="00572D00">
            <w:pPr>
              <w:ind w:left="200" w:hanging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3-1.先微調旋鈕讓瓦斯少量噴出，以聽到聲音為原則</w:t>
            </w:r>
          </w:p>
          <w:p w14:paraId="1B3F064B" w14:textId="77777777" w:rsidR="00543570" w:rsidRDefault="00543570" w:rsidP="00572D00">
            <w:pPr>
              <w:ind w:left="200" w:hanging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3-2.將打火機置於噴燈口正下方，點燃打火機引燃噴燈。</w:t>
            </w:r>
          </w:p>
          <w:p w14:paraId="5BE12850" w14:textId="77777777" w:rsidR="00543570" w:rsidRDefault="00543570" w:rsidP="00572D00">
            <w:pPr>
              <w:ind w:left="396" w:hanging="396"/>
            </w:pPr>
            <w:r>
              <w:rPr>
                <w:rFonts w:ascii="標楷體" w:eastAsia="標楷體" w:hAnsi="標楷體"/>
                <w:color w:val="000000"/>
                <w:sz w:val="20"/>
              </w:rPr>
              <w:t>3-3.確定噴燈點燃後再調整到適當之火燄強度。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D46053" w14:textId="77777777" w:rsidR="00543570" w:rsidRDefault="00543570" w:rsidP="00572D00">
            <w:pPr>
              <w:ind w:left="200" w:hanging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3-1.瓦斯量太少或太多都不易點燃，只會造成瓦斯外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洩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 xml:space="preserve">徒增危險。 </w:t>
            </w:r>
          </w:p>
          <w:p w14:paraId="59803322" w14:textId="77777777" w:rsidR="00543570" w:rsidRDefault="00543570" w:rsidP="00572D00">
            <w:pPr>
              <w:ind w:left="200" w:hanging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3-2.打火機若正對噴燈將會燒到手，若離開噴燈口太遠則不易點燃。</w:t>
            </w:r>
          </w:p>
          <w:p w14:paraId="2636772B" w14:textId="77777777" w:rsidR="00543570" w:rsidRDefault="00543570" w:rsidP="00572D00">
            <w:pPr>
              <w:ind w:left="396" w:hanging="396"/>
            </w:pPr>
            <w:r>
              <w:rPr>
                <w:rFonts w:ascii="標楷體" w:eastAsia="標楷體" w:hAnsi="標楷體"/>
                <w:color w:val="000000"/>
                <w:sz w:val="20"/>
              </w:rPr>
              <w:t>3-3.適當調整火燄大小才能使PVC管加熱施工順利，否則易引起PVC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管燒焦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>變形。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8681F8" w14:textId="77777777" w:rsidR="00543570" w:rsidRDefault="00543570" w:rsidP="00572D00">
            <w:pPr>
              <w:ind w:left="200" w:hanging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3-1.以瓦斯漏氣聲音大小來判別。</w:t>
            </w:r>
          </w:p>
          <w:p w14:paraId="4D34B64C" w14:textId="77777777" w:rsidR="00543570" w:rsidRDefault="00543570" w:rsidP="00572D00">
            <w:pPr>
              <w:ind w:left="200" w:hanging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3-2.打火機先在旁測試OK後再移至噴燈口正下方。</w:t>
            </w:r>
          </w:p>
          <w:p w14:paraId="7A426C14" w14:textId="77777777" w:rsidR="00543570" w:rsidRDefault="00543570" w:rsidP="00572D00">
            <w:pPr>
              <w:ind w:left="396" w:hanging="396"/>
            </w:pPr>
            <w:r>
              <w:rPr>
                <w:rFonts w:ascii="標楷體" w:eastAsia="標楷體" w:hAnsi="標楷體"/>
                <w:color w:val="000000"/>
                <w:sz w:val="20"/>
              </w:rPr>
              <w:t>3-3.若為生手，火燄強度一定要依老師指示操作。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393FBD" w14:textId="77777777" w:rsidR="00543570" w:rsidRDefault="00543570" w:rsidP="00572D00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受傷人員立即急救並送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醫</w:t>
            </w:r>
            <w:proofErr w:type="gramEnd"/>
          </w:p>
          <w:p w14:paraId="6C4F14E4" w14:textId="77777777" w:rsidR="00543570" w:rsidRDefault="00543570" w:rsidP="00572D00">
            <w:pPr>
              <w:ind w:left="204" w:hanging="204"/>
              <w:rPr>
                <w:rFonts w:ascii="Times New Roman" w:eastAsia="標楷體" w:hAnsi="Times New Roman"/>
              </w:rPr>
            </w:pPr>
          </w:p>
        </w:tc>
      </w:tr>
      <w:tr w:rsidR="00543570" w14:paraId="1E8D15B8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A700A7" w14:textId="77777777" w:rsidR="00543570" w:rsidRDefault="00543570" w:rsidP="00572D00">
            <w:pPr>
              <w:ind w:left="207" w:hanging="207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4.完工收拾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D0D770" w14:textId="77777777" w:rsidR="00543570" w:rsidRDefault="00543570" w:rsidP="00572D00">
            <w:pPr>
              <w:ind w:left="200" w:hanging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4-1.關掉瓦斯，卸下剩餘之罐裝瓦斯</w:t>
            </w:r>
          </w:p>
          <w:p w14:paraId="45E5DC8C" w14:textId="77777777" w:rsidR="00543570" w:rsidRDefault="00543570" w:rsidP="00572D00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4-2.整理工作場地</w:t>
            </w:r>
          </w:p>
          <w:p w14:paraId="1E4AC040" w14:textId="77777777" w:rsidR="00543570" w:rsidRDefault="00543570" w:rsidP="00572D00">
            <w:pPr>
              <w:spacing w:line="0" w:lineRule="atLeast"/>
              <w:ind w:left="180" w:hanging="18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4-3.工件、工具及防護器具歸回定位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BE257A" w14:textId="77777777" w:rsidR="00543570" w:rsidRDefault="00543570" w:rsidP="00572D00">
            <w:pPr>
              <w:ind w:left="396" w:hanging="396"/>
            </w:pPr>
            <w:r>
              <w:rPr>
                <w:rFonts w:ascii="標楷體" w:eastAsia="標楷體" w:hAnsi="標楷體"/>
                <w:color w:val="000000"/>
                <w:sz w:val="20"/>
                <w:shd w:val="clear" w:color="auto" w:fill="D3D3D3"/>
              </w:rPr>
              <w:t>4-1</w:t>
            </w:r>
            <w:r>
              <w:rPr>
                <w:rFonts w:ascii="標楷體" w:eastAsia="標楷體" w:hAnsi="標楷體"/>
                <w:color w:val="000000"/>
                <w:sz w:val="20"/>
              </w:rPr>
              <w:t>瓦斯未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關妥易引起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>外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洩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>。</w:t>
            </w:r>
          </w:p>
          <w:p w14:paraId="7DB08512" w14:textId="77777777" w:rsidR="00543570" w:rsidRDefault="00543570" w:rsidP="00572D00">
            <w:pPr>
              <w:ind w:left="396" w:hanging="396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4-2濕布或水桶要清理否則會引起場地濕滑，造成危險。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EDF5E0" w14:textId="77777777" w:rsidR="00543570" w:rsidRDefault="00543570" w:rsidP="00572D00">
            <w:pPr>
              <w:ind w:left="396" w:hanging="396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須確認關掉瓦斯完全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熄</w:t>
            </w:r>
            <w:proofErr w:type="gramEnd"/>
          </w:p>
          <w:p w14:paraId="7EFE99C4" w14:textId="77777777" w:rsidR="00543570" w:rsidRDefault="00543570" w:rsidP="00572D00">
            <w:pPr>
              <w:ind w:left="396" w:hanging="396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火，才可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開始卸罐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>，做</w:t>
            </w:r>
          </w:p>
          <w:p w14:paraId="085DFD1A" w14:textId="77777777" w:rsidR="00543570" w:rsidRDefault="00543570" w:rsidP="00572D00">
            <w:pPr>
              <w:ind w:left="396" w:hanging="396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整理工作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C37C87" w14:textId="77777777" w:rsidR="00543570" w:rsidRDefault="00543570" w:rsidP="00572D00">
            <w:pPr>
              <w:spacing w:line="0" w:lineRule="atLeast"/>
              <w:ind w:left="92" w:hanging="92"/>
              <w:rPr>
                <w:rFonts w:ascii="標楷體" w:eastAsia="標楷體" w:hAnsi="標楷體"/>
                <w:b/>
                <w:color w:val="000000"/>
                <w:sz w:val="20"/>
              </w:rPr>
            </w:pPr>
          </w:p>
        </w:tc>
      </w:tr>
      <w:tr w:rsidR="00543570" w14:paraId="3B69BB3A" w14:textId="77777777" w:rsidTr="00572D00">
        <w:trPr>
          <w:trHeight w:val="2253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7030B" w14:textId="77777777" w:rsidR="00543570" w:rsidRDefault="00543570" w:rsidP="00572D00">
            <w:pPr>
              <w:spacing w:line="720" w:lineRule="auto"/>
              <w:ind w:left="120" w:hanging="12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圖</w:t>
            </w:r>
          </w:p>
          <w:p w14:paraId="478C969C" w14:textId="77777777" w:rsidR="00543570" w:rsidRDefault="00543570" w:rsidP="00572D00">
            <w:pPr>
              <w:spacing w:line="720" w:lineRule="auto"/>
              <w:ind w:left="120" w:hanging="120"/>
              <w:jc w:val="center"/>
            </w:pPr>
            <w:r>
              <w:rPr>
                <w:rFonts w:ascii="Times New Roman" w:eastAsia="標楷體" w:hAnsi="Times New Roman"/>
                <w:b/>
              </w:rPr>
              <w:t>解</w:t>
            </w:r>
          </w:p>
        </w:tc>
        <w:tc>
          <w:tcPr>
            <w:tcW w:w="8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7AC1CD" w14:textId="77777777" w:rsidR="00543570" w:rsidRDefault="00543570" w:rsidP="00572D00">
            <w:pPr>
              <w:ind w:left="204" w:hanging="204"/>
              <w:rPr>
                <w:rFonts w:ascii="Times New Roman" w:eastAsia="標楷體" w:hAnsi="Times New Roman"/>
                <w:b/>
              </w:rPr>
            </w:pPr>
          </w:p>
        </w:tc>
      </w:tr>
    </w:tbl>
    <w:p w14:paraId="62406D52" w14:textId="77777777" w:rsidR="00543570" w:rsidRDefault="00543570" w:rsidP="00543570">
      <w:pPr>
        <w:spacing w:line="276" w:lineRule="auto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/>
          <w:b/>
          <w:szCs w:val="24"/>
        </w:rPr>
        <w:t>實驗室負責人：</w:t>
      </w:r>
      <w:r>
        <w:rPr>
          <w:rFonts w:ascii="Times New Roman" w:eastAsia="標楷體" w:hAnsi="Times New Roman"/>
          <w:b/>
          <w:szCs w:val="24"/>
        </w:rPr>
        <w:t xml:space="preserve">                             </w:t>
      </w:r>
      <w:r>
        <w:rPr>
          <w:rFonts w:ascii="Times New Roman" w:eastAsia="標楷體" w:hAnsi="Times New Roman"/>
          <w:b/>
          <w:szCs w:val="24"/>
        </w:rPr>
        <w:t>製表人：</w:t>
      </w:r>
      <w:r>
        <w:rPr>
          <w:rFonts w:ascii="Times New Roman" w:eastAsia="標楷體" w:hAnsi="Times New Roman"/>
          <w:b/>
          <w:szCs w:val="24"/>
        </w:rPr>
        <w:t xml:space="preserve">                     </w:t>
      </w:r>
      <w:r>
        <w:rPr>
          <w:rFonts w:ascii="Times New Roman" w:eastAsia="標楷體" w:hAnsi="Times New Roman"/>
          <w:b/>
          <w:szCs w:val="24"/>
        </w:rPr>
        <w:t>製作日期：</w:t>
      </w:r>
    </w:p>
    <w:p w14:paraId="2A1C6BB5" w14:textId="77777777" w:rsidR="00035064" w:rsidRPr="00543570" w:rsidRDefault="00035064"/>
    <w:sectPr w:rsidR="00035064" w:rsidRPr="005435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E46C7" w14:textId="77777777" w:rsidR="00B42DA0" w:rsidRDefault="00B42DA0" w:rsidP="00543570">
      <w:r>
        <w:separator/>
      </w:r>
    </w:p>
  </w:endnote>
  <w:endnote w:type="continuationSeparator" w:id="0">
    <w:p w14:paraId="7CDFB51C" w14:textId="77777777" w:rsidR="00B42DA0" w:rsidRDefault="00B42DA0" w:rsidP="0054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E40E7" w14:textId="77777777" w:rsidR="00B42DA0" w:rsidRDefault="00B42DA0" w:rsidP="00543570">
      <w:r>
        <w:separator/>
      </w:r>
    </w:p>
  </w:footnote>
  <w:footnote w:type="continuationSeparator" w:id="0">
    <w:p w14:paraId="0C05452C" w14:textId="77777777" w:rsidR="00B42DA0" w:rsidRDefault="00B42DA0" w:rsidP="00543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D1"/>
    <w:rsid w:val="00035064"/>
    <w:rsid w:val="00543570"/>
    <w:rsid w:val="005C45D1"/>
    <w:rsid w:val="00A34A4D"/>
    <w:rsid w:val="00B4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7E28FB-9D65-42AC-A689-A0A9B0E1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570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570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35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3570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35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梁供明</dc:creator>
  <cp:keywords/>
  <dc:description/>
  <cp:lastModifiedBy>梁供明</cp:lastModifiedBy>
  <cp:revision>2</cp:revision>
  <dcterms:created xsi:type="dcterms:W3CDTF">2026-03-18T01:51:00Z</dcterms:created>
  <dcterms:modified xsi:type="dcterms:W3CDTF">2026-03-18T01:51:00Z</dcterms:modified>
</cp:coreProperties>
</file>